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955" w:rsidRPr="009D6F11" w:rsidRDefault="00BD4955" w:rsidP="000538CD">
      <w:pPr>
        <w:spacing w:after="150" w:line="240" w:lineRule="auto"/>
        <w:ind w:left="720" w:hanging="720"/>
        <w:rPr>
          <w:rFonts w:ascii="Times New Roman" w:eastAsia="Times New Roman" w:hAnsi="Times New Roman" w:cs="Times New Roman"/>
          <w:color w:val="000000"/>
        </w:rPr>
      </w:pPr>
      <w:r w:rsidRPr="009D6F11">
        <w:rPr>
          <w:rFonts w:ascii="Times New Roman" w:eastAsia="Times New Roman" w:hAnsi="Times New Roman" w:cs="Times New Roman"/>
        </w:rPr>
        <w:t>Appendix A</w:t>
      </w:r>
    </w:p>
    <w:p w:rsidR="00BD4955" w:rsidRDefault="00BD4955" w:rsidP="000538C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4DFD">
        <w:rPr>
          <w:rFonts w:ascii="Times New Roman" w:eastAsia="Times New Roman" w:hAnsi="Times New Roman" w:cs="Times New Roman"/>
          <w:color w:val="000000"/>
        </w:rPr>
        <w:t>Figure 1 presents the graphs</w:t>
      </w:r>
      <w:r>
        <w:rPr>
          <w:rFonts w:ascii="Times New Roman" w:eastAsia="Times New Roman" w:hAnsi="Times New Roman" w:cs="Times New Roman"/>
          <w:color w:val="000000"/>
        </w:rPr>
        <w:t xml:space="preserve"> showing the average data for (a</w:t>
      </w:r>
      <w:r w:rsidRPr="00524DFD">
        <w:rPr>
          <w:rFonts w:ascii="Times New Roman" w:eastAsia="Times New Roman" w:hAnsi="Times New Roman" w:cs="Times New Roman"/>
          <w:color w:val="000000"/>
        </w:rPr>
        <w:t xml:space="preserve">) withdrawal rate, </w:t>
      </w:r>
      <w:r>
        <w:rPr>
          <w:rFonts w:ascii="Times New Roman" w:eastAsia="Times New Roman" w:hAnsi="Times New Roman" w:cs="Times New Roman"/>
          <w:color w:val="000000"/>
        </w:rPr>
        <w:t>(b) passing rate and (c</w:t>
      </w:r>
      <w:r w:rsidRPr="00524DFD">
        <w:rPr>
          <w:rFonts w:ascii="Times New Roman" w:eastAsia="Times New Roman" w:hAnsi="Times New Roman" w:cs="Times New Roman"/>
          <w:color w:val="000000"/>
        </w:rPr>
        <w:t xml:space="preserve">) </w:t>
      </w:r>
      <w:r w:rsidRPr="00384A28">
        <w:rPr>
          <w:rFonts w:ascii="Times New Roman" w:eastAsia="Times New Roman" w:hAnsi="Times New Roman" w:cs="Times New Roman"/>
          <w:color w:val="000000"/>
        </w:rPr>
        <w:t>C grade</w:t>
      </w:r>
      <w:r w:rsidRPr="00524DFD">
        <w:rPr>
          <w:rFonts w:ascii="Times New Roman" w:eastAsia="Times New Roman" w:hAnsi="Times New Roman" w:cs="Times New Roman"/>
          <w:color w:val="000000"/>
        </w:rPr>
        <w:t xml:space="preserve"> or better for SEGE </w:t>
      </w:r>
      <w:r w:rsidRPr="00137B21">
        <w:rPr>
          <w:rFonts w:ascii="Times New Roman" w:eastAsia="Times New Roman" w:hAnsi="Times New Roman" w:cs="Times New Roman"/>
          <w:color w:val="000000"/>
        </w:rPr>
        <w:t>versus</w:t>
      </w:r>
      <w:r w:rsidRPr="00524DFD">
        <w:rPr>
          <w:rFonts w:ascii="Times New Roman" w:eastAsia="Times New Roman" w:hAnsi="Times New Roman" w:cs="Times New Roman"/>
          <w:color w:val="000000"/>
        </w:rPr>
        <w:t xml:space="preserve"> BIO, CHEM, and GIS over three semesters- Sp16, F16, Sp17. Figure 2 presents the comparison among the withdrawal rate, the passing rate, and </w:t>
      </w:r>
      <w:r w:rsidRPr="00384A28">
        <w:rPr>
          <w:rFonts w:ascii="Times New Roman" w:eastAsia="Times New Roman" w:hAnsi="Times New Roman" w:cs="Times New Roman"/>
          <w:color w:val="000000"/>
        </w:rPr>
        <w:t>C grade</w:t>
      </w:r>
      <w:r w:rsidRPr="00524DFD">
        <w:rPr>
          <w:rFonts w:ascii="Times New Roman" w:eastAsia="Times New Roman" w:hAnsi="Times New Roman" w:cs="Times New Roman"/>
          <w:color w:val="000000"/>
        </w:rPr>
        <w:t xml:space="preserve"> and better performance in two semesters, Sp16 and Sp17</w:t>
      </w:r>
      <w:r>
        <w:rPr>
          <w:rFonts w:ascii="Times New Roman" w:eastAsia="Times New Roman" w:hAnsi="Times New Roman" w:cs="Times New Roman"/>
          <w:color w:val="000000"/>
        </w:rPr>
        <w:t xml:space="preserve">. </w:t>
      </w:r>
      <w:r w:rsidRPr="00524DFD">
        <w:rPr>
          <w:rFonts w:ascii="Times New Roman" w:eastAsia="Times New Roman" w:hAnsi="Times New Roman" w:cs="Times New Roman"/>
          <w:color w:val="000000"/>
        </w:rPr>
        <w:t>The data from F17 semester is not included in Figure 1 due to low comparison data.</w:t>
      </w:r>
    </w:p>
    <w:p w:rsidR="00BD4955" w:rsidRDefault="00BD4955" w:rsidP="000538C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D4955" w:rsidRPr="00524DFD" w:rsidRDefault="00BD4955" w:rsidP="000538C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D4955" w:rsidRPr="00AF5F93" w:rsidRDefault="00BD4955" w:rsidP="000538CD">
      <w:pPr>
        <w:spacing w:line="240" w:lineRule="auto"/>
        <w:rPr>
          <w:rFonts w:ascii="Times New Roman" w:eastAsia="Times New Roman" w:hAnsi="Times New Roman" w:cs="Times New Roman"/>
        </w:rPr>
      </w:pPr>
      <w:r w:rsidRPr="00AF5F93">
        <w:rPr>
          <w:rFonts w:ascii="Times New Roman" w:eastAsia="Times New Roman" w:hAnsi="Times New Roman" w:cs="Times New Roman"/>
        </w:rPr>
        <w:t>Course syllabus: Sustainability, Energy, and The Green Economy</w:t>
      </w:r>
    </w:p>
    <w:p w:rsidR="00BD4955" w:rsidRPr="00AF5F93" w:rsidRDefault="00BD4955" w:rsidP="000538CD">
      <w:pPr>
        <w:spacing w:line="240" w:lineRule="auto"/>
        <w:rPr>
          <w:rFonts w:ascii="Times New Roman" w:eastAsia="Times New Roman" w:hAnsi="Times New Roman" w:cs="Times New Roman"/>
        </w:rPr>
      </w:pPr>
      <w:r w:rsidRPr="00AF5F93">
        <w:rPr>
          <w:rFonts w:ascii="Times New Roman" w:eastAsia="Times New Roman" w:hAnsi="Times New Roman" w:cs="Times New Roman"/>
        </w:rPr>
        <w:t>PHY/CHEM/BIO 100</w:t>
      </w:r>
    </w:p>
    <w:tbl>
      <w:tblPr>
        <w:tblW w:w="863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00"/>
      </w:tblPr>
      <w:tblGrid>
        <w:gridCol w:w="5935"/>
        <w:gridCol w:w="2695"/>
      </w:tblGrid>
      <w:tr w:rsidR="00BD4955" w:rsidRPr="00524DFD" w:rsidTr="00203745">
        <w:tc>
          <w:tcPr>
            <w:tcW w:w="5935" w:type="dxa"/>
          </w:tcPr>
          <w:p w:rsidR="00BD4955" w:rsidRDefault="00BD4955" w:rsidP="000538CD">
            <w:pPr>
              <w:spacing w:line="240" w:lineRule="auto"/>
              <w:jc w:val="both"/>
              <w:rPr>
                <w:rFonts w:ascii="Times New Roman" w:eastAsia="Times New Roman" w:hAnsi="Times New Roman" w:cs="Times New Roman"/>
                <w:b/>
                <w:color w:val="000000"/>
              </w:rPr>
            </w:pPr>
            <w:r w:rsidRPr="00524DFD">
              <w:rPr>
                <w:rFonts w:ascii="Times New Roman" w:eastAsia="Times New Roman" w:hAnsi="Times New Roman" w:cs="Times New Roman"/>
                <w:b/>
              </w:rPr>
              <w:t>Week 1:</w:t>
            </w:r>
            <w:r w:rsidRPr="00524DFD">
              <w:rPr>
                <w:rFonts w:ascii="Times New Roman" w:eastAsia="Times New Roman" w:hAnsi="Times New Roman" w:cs="Times New Roman"/>
              </w:rPr>
              <w:t xml:space="preserve"> </w:t>
            </w:r>
            <w:r w:rsidRPr="00524DFD">
              <w:rPr>
                <w:rFonts w:ascii="Times New Roman" w:eastAsia="Times New Roman" w:hAnsi="Times New Roman" w:cs="Times New Roman"/>
                <w:b/>
                <w:color w:val="000000"/>
              </w:rPr>
              <w:t xml:space="preserve">Introductions and </w:t>
            </w:r>
            <w:r>
              <w:rPr>
                <w:rFonts w:ascii="Times New Roman" w:eastAsia="Times New Roman" w:hAnsi="Times New Roman" w:cs="Times New Roman"/>
                <w:b/>
                <w:color w:val="000000"/>
              </w:rPr>
              <w:t>b</w:t>
            </w:r>
            <w:r w:rsidRPr="00524DFD">
              <w:rPr>
                <w:rFonts w:ascii="Times New Roman" w:eastAsia="Times New Roman" w:hAnsi="Times New Roman" w:cs="Times New Roman"/>
                <w:b/>
                <w:color w:val="000000"/>
              </w:rPr>
              <w:t xml:space="preserve">rief </w:t>
            </w:r>
            <w:r>
              <w:rPr>
                <w:rFonts w:ascii="Times New Roman" w:eastAsia="Times New Roman" w:hAnsi="Times New Roman" w:cs="Times New Roman"/>
                <w:b/>
                <w:color w:val="000000"/>
              </w:rPr>
              <w:t>h</w:t>
            </w:r>
            <w:r w:rsidRPr="00524DFD">
              <w:rPr>
                <w:rFonts w:ascii="Times New Roman" w:eastAsia="Times New Roman" w:hAnsi="Times New Roman" w:cs="Times New Roman"/>
                <w:b/>
                <w:color w:val="000000"/>
              </w:rPr>
              <w:t xml:space="preserve">istory of </w:t>
            </w:r>
            <w:r>
              <w:rPr>
                <w:rFonts w:ascii="Times New Roman" w:eastAsia="Times New Roman" w:hAnsi="Times New Roman" w:cs="Times New Roman"/>
                <w:b/>
                <w:color w:val="000000"/>
              </w:rPr>
              <w:t>sustainability</w:t>
            </w:r>
            <w:r w:rsidRPr="00524DFD">
              <w:rPr>
                <w:rFonts w:ascii="Times New Roman" w:eastAsia="Times New Roman" w:hAnsi="Times New Roman" w:cs="Times New Roman"/>
                <w:b/>
                <w:color w:val="000000"/>
              </w:rPr>
              <w:t xml:space="preserve"> </w:t>
            </w:r>
          </w:p>
          <w:p w:rsidR="00BD4955" w:rsidRPr="00524DFD" w:rsidRDefault="00BD4955" w:rsidP="000538CD">
            <w:pPr>
              <w:spacing w:line="240" w:lineRule="auto"/>
              <w:jc w:val="both"/>
              <w:rPr>
                <w:rFonts w:ascii="Times New Roman" w:eastAsia="Times New Roman" w:hAnsi="Times New Roman" w:cs="Times New Roman"/>
              </w:rPr>
            </w:pPr>
            <w:r w:rsidRPr="00524DFD">
              <w:rPr>
                <w:rFonts w:ascii="Times New Roman" w:eastAsia="Times New Roman" w:hAnsi="Times New Roman" w:cs="Times New Roman"/>
              </w:rPr>
              <w:t>Instructors’ introduction: background, research and teaching interests</w:t>
            </w:r>
            <w:r w:rsidRPr="00524DFD">
              <w:rPr>
                <w:rFonts w:ascii="Times New Roman" w:eastAsia="Times New Roman" w:hAnsi="Times New Roman" w:cs="Times New Roman"/>
                <w:b/>
              </w:rPr>
              <w:t xml:space="preserve">, </w:t>
            </w:r>
            <w:r w:rsidRPr="00524DFD">
              <w:rPr>
                <w:rFonts w:ascii="Times New Roman" w:eastAsia="Times New Roman" w:hAnsi="Times New Roman" w:cs="Times New Roman"/>
              </w:rPr>
              <w:t>students’ introduction: background, majors and expectations for course, introduction to course plan, objectives and teaching format. The BIO instructor opened the course with a brief history of Sustainability-The Industrial Revolution</w:t>
            </w:r>
            <w:r w:rsidRPr="00524DFD">
              <w:rPr>
                <w:rFonts w:ascii="Times New Roman" w:eastAsia="Times New Roman" w:hAnsi="Times New Roman" w:cs="Times New Roman"/>
                <w:b/>
              </w:rPr>
              <w:t xml:space="preserve">, </w:t>
            </w:r>
            <w:r w:rsidRPr="00524DFD">
              <w:rPr>
                <w:rFonts w:ascii="Times New Roman" w:eastAsia="Times New Roman" w:hAnsi="Times New Roman" w:cs="Times New Roman"/>
              </w:rPr>
              <w:t>Bretton Woods and the rise of Neoliberalism</w:t>
            </w:r>
            <w:r w:rsidRPr="00524DFD">
              <w:rPr>
                <w:rFonts w:ascii="Times New Roman" w:eastAsia="Times New Roman" w:hAnsi="Times New Roman" w:cs="Times New Roman"/>
                <w:b/>
              </w:rPr>
              <w:t xml:space="preserve">, </w:t>
            </w:r>
            <w:r w:rsidRPr="00524DFD">
              <w:rPr>
                <w:rFonts w:ascii="Times New Roman" w:eastAsia="Times New Roman" w:hAnsi="Times New Roman" w:cs="Times New Roman"/>
              </w:rPr>
              <w:t>Declaration of the United Nations Conference on the Human Environment</w:t>
            </w:r>
            <w:r w:rsidRPr="00524DFD">
              <w:rPr>
                <w:rFonts w:ascii="Times New Roman" w:eastAsia="Times New Roman" w:hAnsi="Times New Roman" w:cs="Times New Roman"/>
                <w:b/>
              </w:rPr>
              <w:t xml:space="preserve">, </w:t>
            </w:r>
            <w:r w:rsidRPr="00524DFD">
              <w:rPr>
                <w:rFonts w:ascii="Times New Roman" w:eastAsia="Times New Roman" w:hAnsi="Times New Roman" w:cs="Times New Roman"/>
              </w:rPr>
              <w:t xml:space="preserve">The Brundtland Commission – </w:t>
            </w:r>
            <w:r w:rsidRPr="00524DFD">
              <w:rPr>
                <w:rFonts w:ascii="Times New Roman" w:eastAsia="Times New Roman" w:hAnsi="Times New Roman" w:cs="Times New Roman"/>
                <w:i/>
              </w:rPr>
              <w:t>Our Common Future</w:t>
            </w:r>
            <w:r w:rsidRPr="00524DFD">
              <w:rPr>
                <w:rFonts w:ascii="Times New Roman" w:eastAsia="Times New Roman" w:hAnsi="Times New Roman" w:cs="Times New Roman"/>
                <w:b/>
              </w:rPr>
              <w:t xml:space="preserve">, </w:t>
            </w:r>
            <w:r w:rsidRPr="00524DFD">
              <w:rPr>
                <w:rFonts w:ascii="Times New Roman" w:eastAsia="Times New Roman" w:hAnsi="Times New Roman" w:cs="Times New Roman"/>
              </w:rPr>
              <w:t>Sustainable Development, The Earth Charter.</w:t>
            </w:r>
          </w:p>
        </w:tc>
        <w:tc>
          <w:tcPr>
            <w:tcW w:w="2695" w:type="dxa"/>
          </w:tcPr>
          <w:p w:rsidR="00BD4955" w:rsidRPr="00524DFD" w:rsidRDefault="00BD4955" w:rsidP="000538CD">
            <w:pPr>
              <w:spacing w:line="240" w:lineRule="auto"/>
              <w:jc w:val="both"/>
              <w:rPr>
                <w:rFonts w:ascii="Times New Roman" w:eastAsia="Times New Roman" w:hAnsi="Times New Roman" w:cs="Times New Roman"/>
                <w:b/>
              </w:rPr>
            </w:pPr>
            <w:r w:rsidRPr="00524DFD">
              <w:rPr>
                <w:rFonts w:ascii="Times New Roman" w:eastAsia="Times New Roman" w:hAnsi="Times New Roman" w:cs="Times New Roman"/>
                <w:b/>
              </w:rPr>
              <w:t>Team-teaching PHY/CHEM/BIO instructors</w:t>
            </w:r>
          </w:p>
          <w:p w:rsidR="00BD4955" w:rsidRPr="00524DFD" w:rsidRDefault="00BD4955" w:rsidP="000538CD">
            <w:pPr>
              <w:spacing w:line="240" w:lineRule="auto"/>
              <w:jc w:val="both"/>
              <w:rPr>
                <w:rFonts w:ascii="Times New Roman" w:eastAsia="Times New Roman" w:hAnsi="Times New Roman" w:cs="Times New Roman"/>
              </w:rPr>
            </w:pPr>
          </w:p>
          <w:p w:rsidR="00BD4955" w:rsidRPr="00524DFD" w:rsidRDefault="00BD4955" w:rsidP="000538CD">
            <w:pPr>
              <w:spacing w:line="240" w:lineRule="auto"/>
              <w:jc w:val="both"/>
              <w:rPr>
                <w:rFonts w:ascii="Times New Roman" w:eastAsia="Times New Roman" w:hAnsi="Times New Roman" w:cs="Times New Roman"/>
              </w:rPr>
            </w:pPr>
            <w:r w:rsidRPr="00524DFD">
              <w:rPr>
                <w:rFonts w:ascii="Times New Roman" w:eastAsia="Times New Roman" w:hAnsi="Times New Roman" w:cs="Times New Roman"/>
                <w:color w:val="000000"/>
              </w:rPr>
              <w:t xml:space="preserve">Pisani (2006); </w:t>
            </w:r>
            <w:proofErr w:type="spellStart"/>
            <w:r w:rsidRPr="00524DFD">
              <w:rPr>
                <w:rFonts w:ascii="Times New Roman" w:eastAsia="Times New Roman" w:hAnsi="Times New Roman" w:cs="Times New Roman"/>
                <w:color w:val="000000"/>
              </w:rPr>
              <w:t>Theis</w:t>
            </w:r>
            <w:proofErr w:type="spellEnd"/>
            <w:r w:rsidRPr="00524DFD">
              <w:rPr>
                <w:rFonts w:ascii="Times New Roman" w:eastAsia="Times New Roman" w:hAnsi="Times New Roman" w:cs="Times New Roman"/>
                <w:color w:val="000000"/>
              </w:rPr>
              <w:t xml:space="preserve"> &amp; </w:t>
            </w:r>
            <w:proofErr w:type="spellStart"/>
            <w:r w:rsidRPr="00524DFD">
              <w:rPr>
                <w:rFonts w:ascii="Times New Roman" w:eastAsia="Times New Roman" w:hAnsi="Times New Roman" w:cs="Times New Roman"/>
                <w:color w:val="000000"/>
              </w:rPr>
              <w:t>Tomkin</w:t>
            </w:r>
            <w:proofErr w:type="spellEnd"/>
            <w:r w:rsidRPr="00524DFD">
              <w:rPr>
                <w:rFonts w:ascii="Times New Roman" w:eastAsia="Times New Roman" w:hAnsi="Times New Roman" w:cs="Times New Roman"/>
                <w:color w:val="000000"/>
              </w:rPr>
              <w:t xml:space="preserve"> (2015), Module 1</w:t>
            </w:r>
          </w:p>
        </w:tc>
      </w:tr>
      <w:tr w:rsidR="00BD4955" w:rsidRPr="00524DFD" w:rsidTr="00203745">
        <w:tc>
          <w:tcPr>
            <w:tcW w:w="5935" w:type="dxa"/>
          </w:tcPr>
          <w:p w:rsidR="00BD4955" w:rsidRPr="00524DFD" w:rsidRDefault="00BD4955" w:rsidP="000538CD">
            <w:pPr>
              <w:spacing w:line="240" w:lineRule="auto"/>
              <w:jc w:val="both"/>
              <w:rPr>
                <w:rFonts w:ascii="Times New Roman" w:eastAsia="Times New Roman" w:hAnsi="Times New Roman" w:cs="Times New Roman"/>
                <w:b/>
                <w:color w:val="000000"/>
              </w:rPr>
            </w:pPr>
            <w:r w:rsidRPr="00524DFD">
              <w:rPr>
                <w:rFonts w:ascii="Times New Roman" w:eastAsia="Times New Roman" w:hAnsi="Times New Roman" w:cs="Times New Roman"/>
                <w:b/>
              </w:rPr>
              <w:t xml:space="preserve">Week 2: </w:t>
            </w:r>
            <w:r w:rsidRPr="00524DFD">
              <w:rPr>
                <w:rFonts w:ascii="Times New Roman" w:eastAsia="Times New Roman" w:hAnsi="Times New Roman" w:cs="Times New Roman"/>
                <w:b/>
                <w:color w:val="000000"/>
              </w:rPr>
              <w:t xml:space="preserve">Mathematical Principals and Introduction to LCA- </w:t>
            </w:r>
            <w:r w:rsidRPr="00524DFD">
              <w:rPr>
                <w:rFonts w:ascii="Times New Roman" w:eastAsia="Times New Roman" w:hAnsi="Times New Roman" w:cs="Times New Roman"/>
                <w:color w:val="000000"/>
              </w:rPr>
              <w:t>The PHY and CHEM instructors reviewed the concepts of m</w:t>
            </w:r>
            <w:r w:rsidRPr="00524DFD">
              <w:rPr>
                <w:rFonts w:ascii="Times New Roman" w:eastAsia="Times New Roman" w:hAnsi="Times New Roman" w:cs="Times New Roman"/>
              </w:rPr>
              <w:t>easurement and the Scientific Method, Unit Conversion, The Mole Concept, Exponential functions. The BIO instructor connected the mathematical review in the global population growth: exponential growth and its effects, population density, carrying capacity and ecological footprint, coastal population growth: Bangladesh’s population growth and migration in Europe.</w:t>
            </w:r>
          </w:p>
        </w:tc>
        <w:tc>
          <w:tcPr>
            <w:tcW w:w="2695" w:type="dxa"/>
          </w:tcPr>
          <w:p w:rsidR="00BD4955" w:rsidRPr="00524DFD" w:rsidRDefault="00BD4955" w:rsidP="000538CD">
            <w:pPr>
              <w:spacing w:line="240" w:lineRule="auto"/>
              <w:jc w:val="both"/>
              <w:rPr>
                <w:rFonts w:ascii="Times New Roman" w:eastAsia="Times New Roman" w:hAnsi="Times New Roman" w:cs="Times New Roman"/>
                <w:b/>
              </w:rPr>
            </w:pPr>
            <w:r w:rsidRPr="00524DFD">
              <w:rPr>
                <w:rFonts w:ascii="Times New Roman" w:eastAsia="Times New Roman" w:hAnsi="Times New Roman" w:cs="Times New Roman"/>
                <w:b/>
              </w:rPr>
              <w:t>Team-teaching PHY/CHEM/BIO instructors</w:t>
            </w:r>
          </w:p>
          <w:p w:rsidR="00BD4955" w:rsidRPr="00524DFD" w:rsidRDefault="00BD4955" w:rsidP="000538CD">
            <w:pPr>
              <w:spacing w:line="240" w:lineRule="auto"/>
              <w:jc w:val="both"/>
              <w:rPr>
                <w:rFonts w:ascii="Times New Roman" w:eastAsia="Times New Roman" w:hAnsi="Times New Roman" w:cs="Times New Roman"/>
                <w:b/>
                <w:color w:val="000000"/>
              </w:rPr>
            </w:pPr>
          </w:p>
          <w:p w:rsidR="00BD4955" w:rsidRPr="00524DFD" w:rsidRDefault="00BD4955" w:rsidP="000538CD">
            <w:pPr>
              <w:spacing w:line="240" w:lineRule="auto"/>
              <w:rPr>
                <w:rFonts w:ascii="Times New Roman" w:eastAsia="Times New Roman" w:hAnsi="Times New Roman" w:cs="Times New Roman"/>
              </w:rPr>
            </w:pPr>
            <w:proofErr w:type="spellStart"/>
            <w:r w:rsidRPr="00524DFD">
              <w:rPr>
                <w:rFonts w:ascii="Times New Roman" w:eastAsia="Times New Roman" w:hAnsi="Times New Roman" w:cs="Times New Roman"/>
                <w:color w:val="000000"/>
              </w:rPr>
              <w:t>Theis</w:t>
            </w:r>
            <w:proofErr w:type="spellEnd"/>
            <w:r w:rsidRPr="00524DFD">
              <w:rPr>
                <w:rFonts w:ascii="Times New Roman" w:eastAsia="Times New Roman" w:hAnsi="Times New Roman" w:cs="Times New Roman"/>
                <w:color w:val="000000"/>
              </w:rPr>
              <w:t xml:space="preserve"> &amp; </w:t>
            </w:r>
            <w:proofErr w:type="spellStart"/>
            <w:r w:rsidRPr="00524DFD">
              <w:rPr>
                <w:rFonts w:ascii="Times New Roman" w:eastAsia="Times New Roman" w:hAnsi="Times New Roman" w:cs="Times New Roman"/>
                <w:color w:val="000000"/>
              </w:rPr>
              <w:t>Tomkin</w:t>
            </w:r>
            <w:proofErr w:type="spellEnd"/>
            <w:r w:rsidRPr="00524DFD">
              <w:rPr>
                <w:rFonts w:ascii="Times New Roman" w:eastAsia="Times New Roman" w:hAnsi="Times New Roman" w:cs="Times New Roman"/>
                <w:color w:val="000000"/>
              </w:rPr>
              <w:t xml:space="preserve"> (2015), Module 9.1</w:t>
            </w:r>
          </w:p>
        </w:tc>
      </w:tr>
      <w:tr w:rsidR="00BD4955" w:rsidRPr="00524DFD" w:rsidTr="00203745">
        <w:tc>
          <w:tcPr>
            <w:tcW w:w="5935" w:type="dxa"/>
          </w:tcPr>
          <w:p w:rsidR="00BD4955" w:rsidRPr="00524DFD" w:rsidRDefault="00BD4955" w:rsidP="000538CD">
            <w:pPr>
              <w:spacing w:line="240" w:lineRule="auto"/>
              <w:jc w:val="both"/>
              <w:rPr>
                <w:rFonts w:ascii="Times New Roman" w:eastAsia="Times New Roman" w:hAnsi="Times New Roman" w:cs="Times New Roman"/>
                <w:color w:val="000000"/>
              </w:rPr>
            </w:pPr>
            <w:r w:rsidRPr="00524DFD">
              <w:rPr>
                <w:rFonts w:ascii="Times New Roman" w:eastAsia="Times New Roman" w:hAnsi="Times New Roman" w:cs="Times New Roman"/>
                <w:b/>
              </w:rPr>
              <w:t xml:space="preserve">Week 3: </w:t>
            </w:r>
            <w:r w:rsidRPr="00524DFD">
              <w:rPr>
                <w:rFonts w:ascii="Times New Roman" w:eastAsia="Times New Roman" w:hAnsi="Times New Roman" w:cs="Times New Roman"/>
                <w:b/>
                <w:color w:val="000000"/>
              </w:rPr>
              <w:t xml:space="preserve">Principles of Sustainability- </w:t>
            </w:r>
            <w:r w:rsidRPr="00524DFD">
              <w:rPr>
                <w:rFonts w:ascii="Times New Roman" w:eastAsia="Times New Roman" w:hAnsi="Times New Roman" w:cs="Times New Roman"/>
                <w:color w:val="000000"/>
              </w:rPr>
              <w:t>The BIO instructor explained the relationship of humans with the environment, levels of life’s organization: atom, molecule, cell, tissue, organ, organ systems, individual, population, community, ecosystem, biosphere, ecological succession (primary and secondary), fermentation, composting, energy flow in ecosystems; from producers to consumers - food chains, food webs, trophic levels, energy mass, ecological pyramid, chemical cycles: water, carbon, nitrogen, and phosphorus.</w:t>
            </w:r>
          </w:p>
        </w:tc>
        <w:tc>
          <w:tcPr>
            <w:tcW w:w="2695" w:type="dxa"/>
          </w:tcPr>
          <w:p w:rsidR="00BD4955" w:rsidRPr="00524DFD" w:rsidRDefault="00BD4955" w:rsidP="000538CD">
            <w:pPr>
              <w:spacing w:line="240" w:lineRule="auto"/>
              <w:jc w:val="both"/>
              <w:rPr>
                <w:rFonts w:ascii="Times New Roman" w:eastAsia="Times New Roman" w:hAnsi="Times New Roman" w:cs="Times New Roman"/>
                <w:b/>
                <w:color w:val="000000"/>
              </w:rPr>
            </w:pPr>
            <w:r w:rsidRPr="00524DFD">
              <w:rPr>
                <w:rFonts w:ascii="Times New Roman" w:eastAsia="Times New Roman" w:hAnsi="Times New Roman" w:cs="Times New Roman"/>
                <w:b/>
                <w:color w:val="000000"/>
              </w:rPr>
              <w:t>BIO instructor</w:t>
            </w:r>
          </w:p>
          <w:p w:rsidR="00BD4955" w:rsidRPr="00524DFD" w:rsidRDefault="00BD4955" w:rsidP="000538CD">
            <w:pPr>
              <w:spacing w:line="240" w:lineRule="auto"/>
              <w:jc w:val="both"/>
              <w:rPr>
                <w:rFonts w:ascii="Times New Roman" w:eastAsia="Times New Roman" w:hAnsi="Times New Roman" w:cs="Times New Roman"/>
                <w:b/>
              </w:rPr>
            </w:pPr>
            <w:r w:rsidRPr="00524DFD">
              <w:rPr>
                <w:rFonts w:ascii="Times New Roman" w:eastAsia="Times New Roman" w:hAnsi="Times New Roman" w:cs="Times New Roman"/>
                <w:color w:val="000000"/>
              </w:rPr>
              <w:t>McConnell &amp; Abel (2012), Part 1</w:t>
            </w:r>
          </w:p>
        </w:tc>
      </w:tr>
      <w:tr w:rsidR="00BD4955" w:rsidRPr="00524DFD" w:rsidTr="00203745">
        <w:tc>
          <w:tcPr>
            <w:tcW w:w="5935" w:type="dxa"/>
          </w:tcPr>
          <w:p w:rsidR="00BD4955" w:rsidRPr="00524DFD" w:rsidRDefault="00BD4955" w:rsidP="000538CD">
            <w:pPr>
              <w:spacing w:line="240" w:lineRule="auto"/>
              <w:jc w:val="both"/>
              <w:rPr>
                <w:rFonts w:ascii="Times New Roman" w:eastAsia="Times New Roman" w:hAnsi="Times New Roman" w:cs="Times New Roman"/>
                <w:color w:val="000000"/>
              </w:rPr>
            </w:pPr>
            <w:r w:rsidRPr="00524DFD">
              <w:rPr>
                <w:rFonts w:ascii="Times New Roman" w:eastAsia="Times New Roman" w:hAnsi="Times New Roman" w:cs="Times New Roman"/>
                <w:b/>
              </w:rPr>
              <w:lastRenderedPageBreak/>
              <w:t xml:space="preserve">Week 4: </w:t>
            </w:r>
            <w:r w:rsidRPr="00524DFD">
              <w:rPr>
                <w:rFonts w:ascii="Times New Roman" w:eastAsia="Times New Roman" w:hAnsi="Times New Roman" w:cs="Times New Roman"/>
                <w:b/>
                <w:color w:val="000000"/>
              </w:rPr>
              <w:t xml:space="preserve">Threats on Ecosystems- </w:t>
            </w:r>
            <w:r w:rsidRPr="00524DFD">
              <w:rPr>
                <w:rFonts w:ascii="Times New Roman" w:eastAsia="Times New Roman" w:hAnsi="Times New Roman" w:cs="Times New Roman"/>
                <w:color w:val="000000"/>
              </w:rPr>
              <w:t xml:space="preserve">The BIO instructor discussed the global grain production and the origin of agriculture, pound for pound the cost of what we eat: a case for vegetarianism, soil and sustainable societies: the nature of the soil, urbanization and soil loss, erosion, desertification and salt build-up, roots and the American Dust Bowl – an agricultural disaster, the state of global forests: types of forests, industrial value </w:t>
            </w:r>
            <w:r>
              <w:rPr>
                <w:rFonts w:ascii="Times New Roman" w:eastAsia="Times New Roman" w:hAnsi="Times New Roman" w:cs="Times New Roman"/>
                <w:color w:val="000000"/>
              </w:rPr>
              <w:t>versus</w:t>
            </w:r>
            <w:r w:rsidRPr="00524DFD">
              <w:rPr>
                <w:rFonts w:ascii="Times New Roman" w:eastAsia="Times New Roman" w:hAnsi="Times New Roman" w:cs="Times New Roman"/>
                <w:color w:val="000000"/>
              </w:rPr>
              <w:t xml:space="preserve"> ecological value, catch of the day: the state of global fisheries, invasive species, hatching schedules, and the food web.</w:t>
            </w:r>
          </w:p>
        </w:tc>
        <w:tc>
          <w:tcPr>
            <w:tcW w:w="2695" w:type="dxa"/>
          </w:tcPr>
          <w:p w:rsidR="00BD4955" w:rsidRPr="00524DFD" w:rsidRDefault="00BD4955" w:rsidP="000538CD">
            <w:pPr>
              <w:spacing w:line="240" w:lineRule="auto"/>
              <w:rPr>
                <w:rFonts w:ascii="Times New Roman" w:eastAsia="Times New Roman" w:hAnsi="Times New Roman" w:cs="Times New Roman"/>
                <w:b/>
                <w:color w:val="000000"/>
              </w:rPr>
            </w:pPr>
            <w:r w:rsidRPr="00524DFD">
              <w:rPr>
                <w:rFonts w:ascii="Times New Roman" w:eastAsia="Times New Roman" w:hAnsi="Times New Roman" w:cs="Times New Roman"/>
                <w:b/>
                <w:color w:val="000000"/>
              </w:rPr>
              <w:t>BIO instructor</w:t>
            </w:r>
          </w:p>
          <w:p w:rsidR="00BD4955" w:rsidRPr="00524DFD" w:rsidRDefault="00BD4955" w:rsidP="000538CD">
            <w:pPr>
              <w:spacing w:line="240" w:lineRule="auto"/>
              <w:rPr>
                <w:rFonts w:ascii="Times New Roman" w:eastAsia="Times New Roman" w:hAnsi="Times New Roman" w:cs="Times New Roman"/>
                <w:color w:val="000000"/>
              </w:rPr>
            </w:pPr>
          </w:p>
          <w:p w:rsidR="00BD4955" w:rsidRPr="00524DFD" w:rsidRDefault="00BD4955" w:rsidP="000538CD">
            <w:pPr>
              <w:spacing w:line="240" w:lineRule="auto"/>
              <w:rPr>
                <w:rFonts w:ascii="Times New Roman" w:eastAsia="Times New Roman" w:hAnsi="Times New Roman" w:cs="Times New Roman"/>
              </w:rPr>
            </w:pPr>
            <w:r w:rsidRPr="00524DFD">
              <w:rPr>
                <w:rFonts w:ascii="Times New Roman" w:eastAsia="Times New Roman" w:hAnsi="Times New Roman" w:cs="Times New Roman"/>
              </w:rPr>
              <w:t>McConnell &amp; Abel (2012), Part 6</w:t>
            </w:r>
          </w:p>
        </w:tc>
      </w:tr>
      <w:tr w:rsidR="00BD4955" w:rsidRPr="00524DFD" w:rsidTr="00203745">
        <w:tc>
          <w:tcPr>
            <w:tcW w:w="5935" w:type="dxa"/>
          </w:tcPr>
          <w:p w:rsidR="00BD4955" w:rsidRPr="00524DFD" w:rsidRDefault="00BD4955" w:rsidP="000538CD">
            <w:pPr>
              <w:spacing w:line="240" w:lineRule="auto"/>
              <w:jc w:val="both"/>
              <w:rPr>
                <w:rFonts w:ascii="Times New Roman" w:eastAsia="Times New Roman" w:hAnsi="Times New Roman" w:cs="Times New Roman"/>
                <w:color w:val="000000"/>
              </w:rPr>
            </w:pPr>
            <w:r w:rsidRPr="00524DFD">
              <w:rPr>
                <w:rFonts w:ascii="Times New Roman" w:eastAsia="Times New Roman" w:hAnsi="Times New Roman" w:cs="Times New Roman"/>
                <w:b/>
              </w:rPr>
              <w:t xml:space="preserve">Week 5: </w:t>
            </w:r>
            <w:r w:rsidRPr="00524DFD">
              <w:rPr>
                <w:rFonts w:ascii="Times New Roman" w:eastAsia="Times New Roman" w:hAnsi="Times New Roman" w:cs="Times New Roman"/>
                <w:b/>
                <w:color w:val="000000"/>
              </w:rPr>
              <w:t xml:space="preserve">Carbon and other Raw Materials- </w:t>
            </w:r>
            <w:r w:rsidRPr="00524DFD">
              <w:rPr>
                <w:rFonts w:ascii="Times New Roman" w:eastAsia="Times New Roman" w:hAnsi="Times New Roman" w:cs="Times New Roman"/>
                <w:color w:val="000000"/>
              </w:rPr>
              <w:t>The CHEM instructor discussed the raw materials in mining, processing, and product manufacturing stages of the Life Cycle Analysis (LCA), quantify sustainability in greenhouse gases (GHGs), the carbon footprint calculation, and the stages of LCA.</w:t>
            </w:r>
          </w:p>
        </w:tc>
        <w:tc>
          <w:tcPr>
            <w:tcW w:w="2695" w:type="dxa"/>
          </w:tcPr>
          <w:p w:rsidR="00BD4955" w:rsidRPr="00524DFD" w:rsidRDefault="00BD4955" w:rsidP="000538CD">
            <w:pPr>
              <w:spacing w:line="240" w:lineRule="auto"/>
              <w:rPr>
                <w:rFonts w:ascii="Times New Roman" w:eastAsia="Times New Roman" w:hAnsi="Times New Roman" w:cs="Times New Roman"/>
                <w:b/>
                <w:color w:val="000000"/>
              </w:rPr>
            </w:pPr>
            <w:r w:rsidRPr="00524DFD">
              <w:rPr>
                <w:rFonts w:ascii="Times New Roman" w:eastAsia="Times New Roman" w:hAnsi="Times New Roman" w:cs="Times New Roman"/>
                <w:b/>
                <w:color w:val="000000"/>
              </w:rPr>
              <w:t>CHEM instructor</w:t>
            </w:r>
          </w:p>
          <w:p w:rsidR="00BD4955" w:rsidRPr="00524DFD" w:rsidRDefault="00BD4955" w:rsidP="000538CD">
            <w:pPr>
              <w:spacing w:line="240" w:lineRule="auto"/>
              <w:rPr>
                <w:rFonts w:ascii="Times New Roman" w:eastAsia="Times New Roman" w:hAnsi="Times New Roman" w:cs="Times New Roman"/>
                <w:color w:val="000000"/>
              </w:rPr>
            </w:pPr>
          </w:p>
          <w:p w:rsidR="00BD4955" w:rsidRPr="00524DFD" w:rsidRDefault="00BD4955" w:rsidP="000538CD">
            <w:pPr>
              <w:spacing w:line="240" w:lineRule="auto"/>
              <w:rPr>
                <w:rFonts w:ascii="Times New Roman" w:eastAsia="Times New Roman" w:hAnsi="Times New Roman" w:cs="Times New Roman"/>
              </w:rPr>
            </w:pPr>
            <w:proofErr w:type="spellStart"/>
            <w:r w:rsidRPr="00524DFD">
              <w:rPr>
                <w:rFonts w:ascii="Times New Roman" w:eastAsia="Times New Roman" w:hAnsi="Times New Roman" w:cs="Times New Roman"/>
                <w:color w:val="000000"/>
              </w:rPr>
              <w:t>Theis</w:t>
            </w:r>
            <w:proofErr w:type="spellEnd"/>
            <w:r w:rsidRPr="00524DFD">
              <w:rPr>
                <w:rFonts w:ascii="Times New Roman" w:eastAsia="Times New Roman" w:hAnsi="Times New Roman" w:cs="Times New Roman"/>
                <w:color w:val="000000"/>
              </w:rPr>
              <w:t xml:space="preserve"> &amp; </w:t>
            </w:r>
            <w:proofErr w:type="spellStart"/>
            <w:r w:rsidRPr="00524DFD">
              <w:rPr>
                <w:rFonts w:ascii="Times New Roman" w:eastAsia="Times New Roman" w:hAnsi="Times New Roman" w:cs="Times New Roman"/>
                <w:color w:val="000000"/>
              </w:rPr>
              <w:t>Tomkin</w:t>
            </w:r>
            <w:proofErr w:type="spellEnd"/>
            <w:r w:rsidRPr="00524DFD">
              <w:rPr>
                <w:rFonts w:ascii="Times New Roman" w:eastAsia="Times New Roman" w:hAnsi="Times New Roman" w:cs="Times New Roman"/>
                <w:color w:val="000000"/>
              </w:rPr>
              <w:t xml:space="preserve"> (2015), Module 9 (9.1, 9.2, 9.3)</w:t>
            </w:r>
          </w:p>
        </w:tc>
      </w:tr>
      <w:tr w:rsidR="00BD4955" w:rsidRPr="00524DFD" w:rsidTr="00203745">
        <w:tc>
          <w:tcPr>
            <w:tcW w:w="5935" w:type="dxa"/>
          </w:tcPr>
          <w:p w:rsidR="00BD4955" w:rsidRPr="00524DFD" w:rsidRDefault="00BD4955" w:rsidP="000538CD">
            <w:pPr>
              <w:spacing w:line="240" w:lineRule="auto"/>
              <w:jc w:val="both"/>
              <w:rPr>
                <w:rFonts w:ascii="Times New Roman" w:eastAsia="Times New Roman" w:hAnsi="Times New Roman" w:cs="Times New Roman"/>
                <w:b/>
              </w:rPr>
            </w:pPr>
            <w:r w:rsidRPr="00524DFD">
              <w:rPr>
                <w:rFonts w:ascii="Times New Roman" w:eastAsia="Times New Roman" w:hAnsi="Times New Roman" w:cs="Times New Roman"/>
                <w:b/>
              </w:rPr>
              <w:t xml:space="preserve">Week 6: Climate Change- </w:t>
            </w:r>
            <w:r w:rsidRPr="00524DFD">
              <w:rPr>
                <w:rFonts w:ascii="Times New Roman" w:eastAsia="Times New Roman" w:hAnsi="Times New Roman" w:cs="Times New Roman"/>
              </w:rPr>
              <w:t>The PHY instructor</w:t>
            </w:r>
            <w:r w:rsidRPr="00524DFD">
              <w:rPr>
                <w:rFonts w:ascii="Times New Roman" w:eastAsia="Times New Roman" w:hAnsi="Times New Roman" w:cs="Times New Roman"/>
                <w:b/>
              </w:rPr>
              <w:t xml:space="preserve"> </w:t>
            </w:r>
            <w:r w:rsidRPr="00524DFD">
              <w:rPr>
                <w:rFonts w:ascii="Times New Roman" w:eastAsia="Times New Roman" w:hAnsi="Times New Roman" w:cs="Times New Roman"/>
                <w:color w:val="000000"/>
              </w:rPr>
              <w:t>explained the atmospheric composition</w:t>
            </w:r>
            <w:r w:rsidRPr="00524DFD">
              <w:rPr>
                <w:rFonts w:ascii="Times New Roman" w:eastAsia="Times New Roman" w:hAnsi="Times New Roman" w:cs="Times New Roman"/>
              </w:rPr>
              <w:t>, g</w:t>
            </w:r>
            <w:r w:rsidRPr="00524DFD">
              <w:rPr>
                <w:rFonts w:ascii="Times New Roman" w:eastAsia="Times New Roman" w:hAnsi="Times New Roman" w:cs="Times New Roman"/>
                <w:color w:val="000000"/>
              </w:rPr>
              <w:t>reenhouse gasses and climate change</w:t>
            </w:r>
            <w:r w:rsidRPr="00524DFD">
              <w:rPr>
                <w:rFonts w:ascii="Times New Roman" w:eastAsia="Times New Roman" w:hAnsi="Times New Roman" w:cs="Times New Roman"/>
              </w:rPr>
              <w:t>, g</w:t>
            </w:r>
            <w:r w:rsidRPr="00524DFD">
              <w:rPr>
                <w:rFonts w:ascii="Times New Roman" w:eastAsia="Times New Roman" w:hAnsi="Times New Roman" w:cs="Times New Roman"/>
                <w:color w:val="000000"/>
              </w:rPr>
              <w:t>lobal warming: atmosphere and ocean interaction, rising sea levels, and precipitation.</w:t>
            </w:r>
          </w:p>
          <w:p w:rsidR="00BD4955" w:rsidRPr="00524DFD" w:rsidRDefault="00BD4955" w:rsidP="000538CD">
            <w:pPr>
              <w:spacing w:line="240" w:lineRule="auto"/>
              <w:rPr>
                <w:rFonts w:ascii="Times New Roman" w:eastAsia="Times New Roman" w:hAnsi="Times New Roman" w:cs="Times New Roman"/>
              </w:rPr>
            </w:pPr>
          </w:p>
        </w:tc>
        <w:tc>
          <w:tcPr>
            <w:tcW w:w="2695" w:type="dxa"/>
          </w:tcPr>
          <w:p w:rsidR="00BD4955" w:rsidRPr="00524DFD" w:rsidRDefault="00BD4955" w:rsidP="000538CD">
            <w:pPr>
              <w:spacing w:line="240" w:lineRule="auto"/>
              <w:rPr>
                <w:rFonts w:ascii="Times New Roman" w:eastAsia="Times New Roman" w:hAnsi="Times New Roman" w:cs="Times New Roman"/>
                <w:b/>
                <w:color w:val="000000"/>
              </w:rPr>
            </w:pPr>
            <w:r w:rsidRPr="00524DFD">
              <w:rPr>
                <w:rFonts w:ascii="Times New Roman" w:eastAsia="Times New Roman" w:hAnsi="Times New Roman" w:cs="Times New Roman"/>
                <w:b/>
                <w:color w:val="000000"/>
              </w:rPr>
              <w:t xml:space="preserve">PHY instructor </w:t>
            </w:r>
          </w:p>
          <w:p w:rsidR="00BD4955" w:rsidRPr="00524DFD" w:rsidRDefault="00BD4955" w:rsidP="000538CD">
            <w:pPr>
              <w:spacing w:line="240" w:lineRule="auto"/>
              <w:rPr>
                <w:rFonts w:ascii="Times New Roman" w:eastAsia="Times New Roman" w:hAnsi="Times New Roman" w:cs="Times New Roman"/>
                <w:color w:val="000000"/>
                <w:shd w:val="clear" w:color="auto" w:fill="FCFCFC"/>
              </w:rPr>
            </w:pPr>
            <w:r w:rsidRPr="00524DFD">
              <w:rPr>
                <w:rFonts w:ascii="Times New Roman" w:eastAsia="Times New Roman" w:hAnsi="Times New Roman" w:cs="Times New Roman"/>
                <w:color w:val="000000"/>
              </w:rPr>
              <w:t xml:space="preserve">McConnell &amp; Abel (2012), Part 3; </w:t>
            </w:r>
            <w:proofErr w:type="spellStart"/>
            <w:r w:rsidRPr="00524DFD">
              <w:rPr>
                <w:rFonts w:ascii="Times New Roman" w:eastAsia="Times New Roman" w:hAnsi="Times New Roman" w:cs="Times New Roman"/>
                <w:color w:val="000000"/>
              </w:rPr>
              <w:t>Theis</w:t>
            </w:r>
            <w:proofErr w:type="spellEnd"/>
            <w:r w:rsidRPr="00524DFD">
              <w:rPr>
                <w:rFonts w:ascii="Times New Roman" w:eastAsia="Times New Roman" w:hAnsi="Times New Roman" w:cs="Times New Roman"/>
                <w:color w:val="000000"/>
              </w:rPr>
              <w:t xml:space="preserve"> &amp; </w:t>
            </w:r>
            <w:proofErr w:type="spellStart"/>
            <w:r w:rsidRPr="00524DFD">
              <w:rPr>
                <w:rFonts w:ascii="Times New Roman" w:eastAsia="Times New Roman" w:hAnsi="Times New Roman" w:cs="Times New Roman"/>
                <w:color w:val="000000"/>
              </w:rPr>
              <w:t>Tomkin</w:t>
            </w:r>
            <w:proofErr w:type="spellEnd"/>
            <w:r w:rsidRPr="00524DFD">
              <w:rPr>
                <w:rFonts w:ascii="Times New Roman" w:eastAsia="Times New Roman" w:hAnsi="Times New Roman" w:cs="Times New Roman"/>
                <w:color w:val="000000"/>
              </w:rPr>
              <w:t xml:space="preserve"> (2015), Chapter 3; Henson (2011); Instructor notes from AMNH Seminars on Science Online Courses for Educators</w:t>
            </w:r>
          </w:p>
        </w:tc>
      </w:tr>
      <w:tr w:rsidR="00BD4955" w:rsidRPr="00524DFD" w:rsidTr="00203745">
        <w:tc>
          <w:tcPr>
            <w:tcW w:w="5935" w:type="dxa"/>
          </w:tcPr>
          <w:p w:rsidR="00BD4955" w:rsidRPr="00524DFD" w:rsidRDefault="00BD4955" w:rsidP="000538CD">
            <w:pPr>
              <w:spacing w:line="240" w:lineRule="auto"/>
              <w:jc w:val="both"/>
              <w:rPr>
                <w:rFonts w:ascii="Times New Roman" w:eastAsia="Times New Roman" w:hAnsi="Times New Roman" w:cs="Times New Roman"/>
                <w:color w:val="000000"/>
              </w:rPr>
            </w:pPr>
            <w:r w:rsidRPr="00524DFD">
              <w:rPr>
                <w:rFonts w:ascii="Times New Roman" w:eastAsia="Times New Roman" w:hAnsi="Times New Roman" w:cs="Times New Roman"/>
                <w:b/>
                <w:color w:val="000000"/>
              </w:rPr>
              <w:t>Week 7: Screening of Media followed by the Discussion-</w:t>
            </w:r>
            <w:r w:rsidRPr="00524DFD">
              <w:rPr>
                <w:rFonts w:ascii="Times New Roman" w:eastAsia="Times New Roman" w:hAnsi="Times New Roman" w:cs="Times New Roman"/>
                <w:color w:val="000000"/>
              </w:rPr>
              <w:t xml:space="preserve">Guggenheim (Director) (2006). </w:t>
            </w:r>
            <w:r w:rsidRPr="00524DFD">
              <w:rPr>
                <w:rFonts w:ascii="Times New Roman" w:eastAsia="Times New Roman" w:hAnsi="Times New Roman" w:cs="Times New Roman"/>
                <w:i/>
                <w:color w:val="000000"/>
              </w:rPr>
              <w:t>An inconvenient truth: A global warning</w:t>
            </w:r>
            <w:r w:rsidRPr="00524DFD">
              <w:rPr>
                <w:rFonts w:ascii="Times New Roman" w:eastAsia="Times New Roman" w:hAnsi="Times New Roman" w:cs="Times New Roman"/>
                <w:color w:val="000000"/>
              </w:rPr>
              <w:t xml:space="preserve"> [DVD]. Hollywood: Paramount or Stevens (2016). </w:t>
            </w:r>
            <w:r w:rsidRPr="00524DFD">
              <w:rPr>
                <w:rFonts w:ascii="Times New Roman" w:eastAsia="Times New Roman" w:hAnsi="Times New Roman" w:cs="Times New Roman"/>
                <w:i/>
                <w:color w:val="000000"/>
              </w:rPr>
              <w:t>Before the Flood</w:t>
            </w:r>
            <w:r w:rsidRPr="00524DFD">
              <w:rPr>
                <w:rFonts w:ascii="Times New Roman" w:eastAsia="Times New Roman" w:hAnsi="Times New Roman" w:cs="Times New Roman"/>
                <w:color w:val="000000"/>
              </w:rPr>
              <w:t> [Video]. United States.</w:t>
            </w:r>
          </w:p>
        </w:tc>
        <w:tc>
          <w:tcPr>
            <w:tcW w:w="2695" w:type="dxa"/>
          </w:tcPr>
          <w:p w:rsidR="00BD4955" w:rsidRPr="00524DFD" w:rsidRDefault="00BD4955" w:rsidP="000538CD">
            <w:pPr>
              <w:spacing w:line="240" w:lineRule="auto"/>
              <w:jc w:val="both"/>
              <w:rPr>
                <w:rFonts w:ascii="Times New Roman" w:eastAsia="Times New Roman" w:hAnsi="Times New Roman" w:cs="Times New Roman"/>
                <w:b/>
              </w:rPr>
            </w:pPr>
            <w:r w:rsidRPr="00524DFD">
              <w:rPr>
                <w:rFonts w:ascii="Times New Roman" w:eastAsia="Times New Roman" w:hAnsi="Times New Roman" w:cs="Times New Roman"/>
                <w:b/>
              </w:rPr>
              <w:t>Team-teaching PHY/CHEM/BIO instructors</w:t>
            </w:r>
          </w:p>
        </w:tc>
      </w:tr>
      <w:tr w:rsidR="00BD4955" w:rsidRPr="00524DFD" w:rsidTr="00203745">
        <w:tc>
          <w:tcPr>
            <w:tcW w:w="5935" w:type="dxa"/>
          </w:tcPr>
          <w:p w:rsidR="00BD4955" w:rsidRPr="00524DFD" w:rsidRDefault="00BD4955" w:rsidP="000538CD">
            <w:pPr>
              <w:spacing w:line="240" w:lineRule="auto"/>
              <w:jc w:val="center"/>
              <w:rPr>
                <w:rFonts w:ascii="Times New Roman" w:eastAsia="Times New Roman" w:hAnsi="Times New Roman" w:cs="Times New Roman"/>
              </w:rPr>
            </w:pPr>
            <w:r w:rsidRPr="00524DFD">
              <w:rPr>
                <w:rFonts w:ascii="Times New Roman" w:eastAsia="Times New Roman" w:hAnsi="Times New Roman" w:cs="Times New Roman"/>
                <w:b/>
              </w:rPr>
              <w:t>Midterm</w:t>
            </w:r>
          </w:p>
        </w:tc>
        <w:tc>
          <w:tcPr>
            <w:tcW w:w="2695" w:type="dxa"/>
          </w:tcPr>
          <w:p w:rsidR="00BD4955" w:rsidRPr="00524DFD" w:rsidRDefault="00BD4955" w:rsidP="000538CD">
            <w:pPr>
              <w:spacing w:line="240" w:lineRule="auto"/>
              <w:rPr>
                <w:rFonts w:ascii="Times New Roman" w:eastAsia="Times New Roman" w:hAnsi="Times New Roman" w:cs="Times New Roman"/>
                <w:b/>
              </w:rPr>
            </w:pPr>
            <w:r w:rsidRPr="00524DFD">
              <w:rPr>
                <w:rFonts w:ascii="Times New Roman" w:eastAsia="Times New Roman" w:hAnsi="Times New Roman" w:cs="Times New Roman"/>
                <w:b/>
              </w:rPr>
              <w:t>LCA Research Paper Outline Submission.</w:t>
            </w:r>
          </w:p>
        </w:tc>
      </w:tr>
      <w:tr w:rsidR="00BD4955" w:rsidRPr="00524DFD" w:rsidTr="00203745">
        <w:tc>
          <w:tcPr>
            <w:tcW w:w="5935" w:type="dxa"/>
          </w:tcPr>
          <w:p w:rsidR="00BD4955" w:rsidRPr="00524DFD" w:rsidRDefault="00BD4955" w:rsidP="000538CD">
            <w:pPr>
              <w:spacing w:line="240" w:lineRule="auto"/>
              <w:jc w:val="both"/>
              <w:rPr>
                <w:rFonts w:ascii="Times New Roman" w:eastAsia="Times New Roman" w:hAnsi="Times New Roman" w:cs="Times New Roman"/>
                <w:b/>
                <w:color w:val="000000"/>
              </w:rPr>
            </w:pPr>
            <w:r w:rsidRPr="00524DFD">
              <w:rPr>
                <w:rFonts w:ascii="Times New Roman" w:eastAsia="Times New Roman" w:hAnsi="Times New Roman" w:cs="Times New Roman"/>
                <w:b/>
              </w:rPr>
              <w:t xml:space="preserve">Week 8: </w:t>
            </w:r>
            <w:r w:rsidRPr="00524DFD">
              <w:rPr>
                <w:rFonts w:ascii="Times New Roman" w:eastAsia="Times New Roman" w:hAnsi="Times New Roman" w:cs="Times New Roman"/>
                <w:b/>
                <w:color w:val="000000"/>
              </w:rPr>
              <w:t xml:space="preserve">Introduction to Energy- </w:t>
            </w:r>
            <w:r w:rsidRPr="00524DFD">
              <w:rPr>
                <w:rFonts w:ascii="Times New Roman" w:eastAsia="Times New Roman" w:hAnsi="Times New Roman" w:cs="Times New Roman"/>
                <w:color w:val="000000"/>
              </w:rPr>
              <w:t xml:space="preserve">The PHY instructor introduced the relevance of Energy in science, politics and economics, reviewed unit conversions in Energy (Joules, calories and moles), discussed What do we do now: Oil, Coal, Natural Gas, and Nuclear in NYC, nationwide and globally? Available resources, origins of fossil fuels, global distribution, transportation to refineries, peak oil, shale, natural gas, measuring impact: air/water pollution, nuclear waste, mining, carbon capture. </w:t>
            </w:r>
          </w:p>
          <w:p w:rsidR="00BD4955" w:rsidRPr="00524DFD" w:rsidRDefault="00BD4955" w:rsidP="000538CD">
            <w:pPr>
              <w:spacing w:line="240" w:lineRule="auto"/>
              <w:rPr>
                <w:rFonts w:ascii="Times New Roman" w:eastAsia="Times New Roman" w:hAnsi="Times New Roman" w:cs="Times New Roman"/>
              </w:rPr>
            </w:pPr>
          </w:p>
        </w:tc>
        <w:tc>
          <w:tcPr>
            <w:tcW w:w="2695" w:type="dxa"/>
          </w:tcPr>
          <w:p w:rsidR="00BD4955" w:rsidRPr="00524DFD" w:rsidRDefault="00BD4955" w:rsidP="000538CD">
            <w:pPr>
              <w:spacing w:line="240" w:lineRule="auto"/>
              <w:rPr>
                <w:rFonts w:ascii="Times New Roman" w:eastAsia="Times New Roman" w:hAnsi="Times New Roman" w:cs="Times New Roman"/>
                <w:b/>
                <w:color w:val="000000"/>
              </w:rPr>
            </w:pPr>
            <w:r w:rsidRPr="00524DFD">
              <w:rPr>
                <w:rFonts w:ascii="Times New Roman" w:eastAsia="Times New Roman" w:hAnsi="Times New Roman" w:cs="Times New Roman"/>
                <w:b/>
                <w:color w:val="000000"/>
              </w:rPr>
              <w:t xml:space="preserve">PHY instructor </w:t>
            </w:r>
          </w:p>
          <w:p w:rsidR="00BD4955" w:rsidRPr="00524DFD" w:rsidRDefault="00BD4955" w:rsidP="000538CD">
            <w:pPr>
              <w:spacing w:line="240" w:lineRule="auto"/>
              <w:jc w:val="both"/>
              <w:rPr>
                <w:rFonts w:ascii="Times New Roman" w:eastAsia="Times New Roman" w:hAnsi="Times New Roman" w:cs="Times New Roman"/>
                <w:b/>
              </w:rPr>
            </w:pPr>
          </w:p>
          <w:p w:rsidR="00BD4955" w:rsidRPr="00524DFD" w:rsidRDefault="00BD4955" w:rsidP="000538CD">
            <w:pPr>
              <w:spacing w:line="240" w:lineRule="auto"/>
              <w:jc w:val="both"/>
              <w:rPr>
                <w:rFonts w:ascii="Times New Roman" w:eastAsia="Times New Roman" w:hAnsi="Times New Roman" w:cs="Times New Roman"/>
                <w:b/>
                <w:color w:val="000000"/>
              </w:rPr>
            </w:pPr>
            <w:r w:rsidRPr="00524DFD">
              <w:rPr>
                <w:rFonts w:ascii="Times New Roman" w:eastAsia="Times New Roman" w:hAnsi="Times New Roman" w:cs="Times New Roman"/>
                <w:b/>
              </w:rPr>
              <w:t xml:space="preserve">LCA Research Paper Discussion begins </w:t>
            </w:r>
            <w:r w:rsidRPr="00524DFD">
              <w:rPr>
                <w:rFonts w:ascii="Times New Roman" w:eastAsia="Times New Roman" w:hAnsi="Times New Roman" w:cs="Times New Roman"/>
                <w:b/>
                <w:color w:val="000000"/>
              </w:rPr>
              <w:t xml:space="preserve">during the </w:t>
            </w:r>
            <w:proofErr w:type="spellStart"/>
            <w:r>
              <w:rPr>
                <w:rFonts w:ascii="Times New Roman" w:eastAsia="Times New Roman" w:hAnsi="Times New Roman" w:cs="Times New Roman"/>
                <w:b/>
                <w:color w:val="000000"/>
              </w:rPr>
              <w:t>post</w:t>
            </w:r>
            <w:r w:rsidRPr="00524DFD">
              <w:rPr>
                <w:rFonts w:ascii="Times New Roman" w:eastAsia="Times New Roman" w:hAnsi="Times New Roman" w:cs="Times New Roman"/>
                <w:b/>
                <w:color w:val="000000"/>
              </w:rPr>
              <w:t>midterm</w:t>
            </w:r>
            <w:proofErr w:type="spellEnd"/>
            <w:r w:rsidRPr="00524DFD">
              <w:rPr>
                <w:rFonts w:ascii="Times New Roman" w:eastAsia="Times New Roman" w:hAnsi="Times New Roman" w:cs="Times New Roman"/>
                <w:b/>
                <w:color w:val="000000"/>
              </w:rPr>
              <w:t xml:space="preserve"> recitation periods.</w:t>
            </w:r>
          </w:p>
          <w:p w:rsidR="00BD4955" w:rsidRPr="00524DFD" w:rsidRDefault="00BD4955" w:rsidP="000538CD">
            <w:pPr>
              <w:spacing w:line="240" w:lineRule="auto"/>
              <w:jc w:val="both"/>
              <w:rPr>
                <w:rFonts w:ascii="Times New Roman" w:eastAsia="Times New Roman" w:hAnsi="Times New Roman" w:cs="Times New Roman"/>
                <w:b/>
                <w:color w:val="000000"/>
              </w:rPr>
            </w:pPr>
          </w:p>
          <w:p w:rsidR="00BD4955" w:rsidRPr="00524DFD" w:rsidRDefault="00BD4955" w:rsidP="000538CD">
            <w:pPr>
              <w:spacing w:line="240" w:lineRule="auto"/>
              <w:jc w:val="both"/>
              <w:rPr>
                <w:rFonts w:ascii="Times New Roman" w:eastAsia="Times New Roman" w:hAnsi="Times New Roman" w:cs="Times New Roman"/>
                <w:color w:val="000000"/>
              </w:rPr>
            </w:pPr>
            <w:r w:rsidRPr="00524DFD">
              <w:rPr>
                <w:rFonts w:ascii="Times New Roman" w:eastAsia="Times New Roman" w:hAnsi="Times New Roman" w:cs="Times New Roman"/>
                <w:color w:val="000000"/>
              </w:rPr>
              <w:t xml:space="preserve">McConnell &amp; Abel </w:t>
            </w:r>
            <w:r w:rsidRPr="00524DFD">
              <w:rPr>
                <w:rFonts w:ascii="Times New Roman" w:eastAsia="Times New Roman" w:hAnsi="Times New Roman" w:cs="Times New Roman"/>
                <w:color w:val="000000"/>
              </w:rPr>
              <w:lastRenderedPageBreak/>
              <w:t>(2012), Part 4;</w:t>
            </w:r>
          </w:p>
          <w:p w:rsidR="00BD4955" w:rsidRPr="00524DFD" w:rsidRDefault="00BD4955" w:rsidP="000538CD">
            <w:pPr>
              <w:spacing w:line="240" w:lineRule="auto"/>
              <w:jc w:val="both"/>
              <w:rPr>
                <w:rFonts w:ascii="Times New Roman" w:eastAsia="Times New Roman" w:hAnsi="Times New Roman" w:cs="Times New Roman"/>
                <w:color w:val="000000"/>
              </w:rPr>
            </w:pPr>
            <w:proofErr w:type="spellStart"/>
            <w:r w:rsidRPr="00524DFD">
              <w:rPr>
                <w:rFonts w:ascii="Times New Roman" w:eastAsia="Times New Roman" w:hAnsi="Times New Roman" w:cs="Times New Roman"/>
                <w:color w:val="000000"/>
              </w:rPr>
              <w:t>Theis</w:t>
            </w:r>
            <w:proofErr w:type="spellEnd"/>
            <w:r w:rsidRPr="00524DFD">
              <w:rPr>
                <w:rFonts w:ascii="Times New Roman" w:eastAsia="Times New Roman" w:hAnsi="Times New Roman" w:cs="Times New Roman"/>
                <w:color w:val="000000"/>
              </w:rPr>
              <w:t xml:space="preserve"> &amp; </w:t>
            </w:r>
            <w:proofErr w:type="spellStart"/>
            <w:r w:rsidRPr="00524DFD">
              <w:rPr>
                <w:rFonts w:ascii="Times New Roman" w:eastAsia="Times New Roman" w:hAnsi="Times New Roman" w:cs="Times New Roman"/>
                <w:color w:val="000000"/>
              </w:rPr>
              <w:t>Tomkin</w:t>
            </w:r>
            <w:proofErr w:type="spellEnd"/>
            <w:r w:rsidRPr="00524DFD">
              <w:rPr>
                <w:rFonts w:ascii="Times New Roman" w:eastAsia="Times New Roman" w:hAnsi="Times New Roman" w:cs="Times New Roman"/>
                <w:color w:val="000000"/>
              </w:rPr>
              <w:t xml:space="preserve"> (2015), Module 8</w:t>
            </w:r>
          </w:p>
        </w:tc>
      </w:tr>
      <w:tr w:rsidR="00BD4955" w:rsidRPr="00524DFD" w:rsidTr="00203745">
        <w:tc>
          <w:tcPr>
            <w:tcW w:w="5935" w:type="dxa"/>
          </w:tcPr>
          <w:p w:rsidR="00BD4955" w:rsidRPr="00524DFD" w:rsidRDefault="00BD4955" w:rsidP="000538CD">
            <w:pPr>
              <w:spacing w:line="240" w:lineRule="auto"/>
              <w:jc w:val="both"/>
              <w:rPr>
                <w:rFonts w:ascii="Times New Roman" w:eastAsia="Times New Roman" w:hAnsi="Times New Roman" w:cs="Times New Roman"/>
                <w:b/>
                <w:color w:val="000000"/>
              </w:rPr>
            </w:pPr>
            <w:r w:rsidRPr="00524DFD">
              <w:rPr>
                <w:rFonts w:ascii="Times New Roman" w:eastAsia="Times New Roman" w:hAnsi="Times New Roman" w:cs="Times New Roman"/>
                <w:b/>
              </w:rPr>
              <w:lastRenderedPageBreak/>
              <w:t xml:space="preserve">Week 9: </w:t>
            </w:r>
            <w:r w:rsidRPr="00524DFD">
              <w:rPr>
                <w:rFonts w:ascii="Times New Roman" w:eastAsia="Times New Roman" w:hAnsi="Times New Roman" w:cs="Times New Roman"/>
                <w:b/>
                <w:color w:val="000000"/>
              </w:rPr>
              <w:t xml:space="preserve">Introduction to Renewable Energy- </w:t>
            </w:r>
            <w:r w:rsidRPr="00524DFD">
              <w:rPr>
                <w:rFonts w:ascii="Times New Roman" w:eastAsia="Times New Roman" w:hAnsi="Times New Roman" w:cs="Times New Roman"/>
                <w:color w:val="000000"/>
              </w:rPr>
              <w:t>The PHY instructor discussed the Sustainable Energy Sources: Solar, Wind, Hydro, Geothermal, Biomass/Biofuels</w:t>
            </w:r>
            <w:r w:rsidRPr="00524DFD">
              <w:rPr>
                <w:rFonts w:ascii="Times New Roman" w:eastAsia="Times New Roman" w:hAnsi="Times New Roman" w:cs="Times New Roman"/>
                <w:b/>
                <w:color w:val="000000"/>
              </w:rPr>
              <w:t xml:space="preserve">, </w:t>
            </w:r>
            <w:r w:rsidRPr="00524DFD">
              <w:rPr>
                <w:rFonts w:ascii="Times New Roman" w:eastAsia="Times New Roman" w:hAnsi="Times New Roman" w:cs="Times New Roman"/>
                <w:color w:val="000000"/>
              </w:rPr>
              <w:t>Enabling Technologies: Hydrofracking, Energy Storage, and Transmission</w:t>
            </w:r>
            <w:r w:rsidRPr="00524DFD">
              <w:rPr>
                <w:rFonts w:ascii="Times New Roman" w:eastAsia="Times New Roman" w:hAnsi="Times New Roman" w:cs="Times New Roman"/>
                <w:b/>
                <w:color w:val="000000"/>
              </w:rPr>
              <w:t xml:space="preserve">, </w:t>
            </w:r>
            <w:r w:rsidRPr="00524DFD">
              <w:rPr>
                <w:rFonts w:ascii="Times New Roman" w:eastAsia="Times New Roman" w:hAnsi="Times New Roman" w:cs="Times New Roman"/>
                <w:color w:val="000000"/>
              </w:rPr>
              <w:t xml:space="preserve">Energy density comparisons: Liquid fuels </w:t>
            </w:r>
            <w:r>
              <w:rPr>
                <w:rFonts w:ascii="Times New Roman" w:eastAsia="Times New Roman" w:hAnsi="Times New Roman" w:cs="Times New Roman"/>
                <w:color w:val="000000"/>
              </w:rPr>
              <w:t>versus</w:t>
            </w:r>
            <w:r w:rsidRPr="00524DFD">
              <w:rPr>
                <w:rFonts w:ascii="Times New Roman" w:eastAsia="Times New Roman" w:hAnsi="Times New Roman" w:cs="Times New Roman"/>
                <w:color w:val="000000"/>
              </w:rPr>
              <w:t xml:space="preserve"> batteries</w:t>
            </w:r>
            <w:r w:rsidRPr="00524DFD">
              <w:rPr>
                <w:rFonts w:ascii="Times New Roman" w:eastAsia="Times New Roman" w:hAnsi="Times New Roman" w:cs="Times New Roman"/>
                <w:b/>
                <w:color w:val="000000"/>
              </w:rPr>
              <w:t xml:space="preserve">, </w:t>
            </w:r>
            <w:r w:rsidRPr="00524DFD">
              <w:rPr>
                <w:rFonts w:ascii="Times New Roman" w:eastAsia="Times New Roman" w:hAnsi="Times New Roman" w:cs="Times New Roman"/>
                <w:color w:val="000000"/>
              </w:rPr>
              <w:t xml:space="preserve">Sunk costs and industrial inertia. </w:t>
            </w:r>
          </w:p>
        </w:tc>
        <w:tc>
          <w:tcPr>
            <w:tcW w:w="2695" w:type="dxa"/>
          </w:tcPr>
          <w:p w:rsidR="00BD4955" w:rsidRPr="00524DFD" w:rsidRDefault="00BD4955" w:rsidP="000538CD">
            <w:pPr>
              <w:spacing w:line="240" w:lineRule="auto"/>
              <w:rPr>
                <w:rFonts w:ascii="Times New Roman" w:eastAsia="Times New Roman" w:hAnsi="Times New Roman" w:cs="Times New Roman"/>
                <w:b/>
                <w:color w:val="000000"/>
              </w:rPr>
            </w:pPr>
            <w:r w:rsidRPr="00524DFD">
              <w:rPr>
                <w:rFonts w:ascii="Times New Roman" w:eastAsia="Times New Roman" w:hAnsi="Times New Roman" w:cs="Times New Roman"/>
                <w:b/>
                <w:color w:val="000000"/>
              </w:rPr>
              <w:t xml:space="preserve">PHY instructor </w:t>
            </w:r>
          </w:p>
          <w:p w:rsidR="00BD4955" w:rsidRPr="00524DFD" w:rsidRDefault="00BD4955" w:rsidP="000538CD">
            <w:pPr>
              <w:spacing w:line="240" w:lineRule="auto"/>
              <w:rPr>
                <w:rFonts w:ascii="Times New Roman" w:eastAsia="Times New Roman" w:hAnsi="Times New Roman" w:cs="Times New Roman"/>
                <w:color w:val="000000"/>
              </w:rPr>
            </w:pPr>
            <w:proofErr w:type="spellStart"/>
            <w:r w:rsidRPr="00524DFD">
              <w:rPr>
                <w:rFonts w:ascii="Times New Roman" w:eastAsia="Times New Roman" w:hAnsi="Times New Roman" w:cs="Times New Roman"/>
                <w:color w:val="000000"/>
              </w:rPr>
              <w:t>Theis</w:t>
            </w:r>
            <w:proofErr w:type="spellEnd"/>
            <w:r w:rsidRPr="00524DFD">
              <w:rPr>
                <w:rFonts w:ascii="Times New Roman" w:eastAsia="Times New Roman" w:hAnsi="Times New Roman" w:cs="Times New Roman"/>
                <w:color w:val="000000"/>
              </w:rPr>
              <w:t xml:space="preserve"> &amp; </w:t>
            </w:r>
            <w:proofErr w:type="spellStart"/>
            <w:r w:rsidRPr="00524DFD">
              <w:rPr>
                <w:rFonts w:ascii="Times New Roman" w:eastAsia="Times New Roman" w:hAnsi="Times New Roman" w:cs="Times New Roman"/>
                <w:color w:val="000000"/>
              </w:rPr>
              <w:t>Tomkin</w:t>
            </w:r>
            <w:proofErr w:type="spellEnd"/>
            <w:r w:rsidRPr="00524DFD">
              <w:rPr>
                <w:rFonts w:ascii="Times New Roman" w:eastAsia="Times New Roman" w:hAnsi="Times New Roman" w:cs="Times New Roman"/>
                <w:color w:val="000000"/>
              </w:rPr>
              <w:t xml:space="preserve"> (2015), Module 8; Smith et al. (2016)</w:t>
            </w:r>
          </w:p>
        </w:tc>
      </w:tr>
      <w:tr w:rsidR="00BD4955" w:rsidRPr="00524DFD" w:rsidTr="00203745">
        <w:tc>
          <w:tcPr>
            <w:tcW w:w="5935" w:type="dxa"/>
          </w:tcPr>
          <w:p w:rsidR="00BD4955" w:rsidRPr="00524DFD" w:rsidRDefault="00BD4955" w:rsidP="000538CD">
            <w:pPr>
              <w:spacing w:line="240" w:lineRule="auto"/>
              <w:jc w:val="both"/>
              <w:rPr>
                <w:rFonts w:ascii="Times New Roman" w:eastAsia="Times New Roman" w:hAnsi="Times New Roman" w:cs="Times New Roman"/>
                <w:b/>
                <w:color w:val="000000"/>
              </w:rPr>
            </w:pPr>
            <w:r w:rsidRPr="00524DFD">
              <w:rPr>
                <w:rFonts w:ascii="Times New Roman" w:eastAsia="Times New Roman" w:hAnsi="Times New Roman" w:cs="Times New Roman"/>
                <w:b/>
              </w:rPr>
              <w:t>Weeks 10:</w:t>
            </w:r>
            <w:r w:rsidRPr="00524DFD">
              <w:rPr>
                <w:rFonts w:ascii="Times New Roman" w:eastAsia="Times New Roman" w:hAnsi="Times New Roman" w:cs="Times New Roman"/>
                <w:b/>
                <w:color w:val="000000"/>
              </w:rPr>
              <w:t xml:space="preserve"> Consumption and the Quality of Life- </w:t>
            </w:r>
            <w:r w:rsidRPr="00524DFD">
              <w:rPr>
                <w:rFonts w:ascii="Times New Roman" w:eastAsia="Times New Roman" w:hAnsi="Times New Roman" w:cs="Times New Roman"/>
                <w:color w:val="000000"/>
              </w:rPr>
              <w:t>The CHEM instructor focused on global water supplies, the hydrologic cycle, worth of water, global distribution, control, and the impact of contamination,</w:t>
            </w:r>
            <w:r w:rsidRPr="00524DFD">
              <w:rPr>
                <w:rFonts w:ascii="Times New Roman" w:eastAsia="Times New Roman" w:hAnsi="Times New Roman" w:cs="Times New Roman"/>
                <w:b/>
                <w:color w:val="000000"/>
              </w:rPr>
              <w:t xml:space="preserve"> </w:t>
            </w:r>
            <w:r w:rsidRPr="00524DFD">
              <w:rPr>
                <w:rFonts w:ascii="Times New Roman" w:eastAsia="Times New Roman" w:hAnsi="Times New Roman" w:cs="Times New Roman"/>
                <w:color w:val="000000"/>
              </w:rPr>
              <w:t xml:space="preserve">Motor Vehicles: driving trends, emissions, fuel economy, and regulation, </w:t>
            </w:r>
            <w:r w:rsidRPr="00524DFD">
              <w:rPr>
                <w:rFonts w:ascii="Times New Roman" w:eastAsia="Times New Roman" w:hAnsi="Times New Roman" w:cs="Times New Roman"/>
                <w:b/>
                <w:color w:val="000000"/>
              </w:rPr>
              <w:t xml:space="preserve"> </w:t>
            </w:r>
            <w:r w:rsidRPr="00524DFD">
              <w:rPr>
                <w:rFonts w:ascii="Times New Roman" w:eastAsia="Times New Roman" w:hAnsi="Times New Roman" w:cs="Times New Roman"/>
                <w:color w:val="000000"/>
              </w:rPr>
              <w:t>Turfgrass: Land use changes in North America, the lawn care industry, allergies, gas-powered leaf blowers,</w:t>
            </w:r>
            <w:r w:rsidRPr="00524DFD">
              <w:rPr>
                <w:rFonts w:ascii="Times New Roman" w:eastAsia="Times New Roman" w:hAnsi="Times New Roman" w:cs="Times New Roman"/>
                <w:b/>
                <w:color w:val="000000"/>
              </w:rPr>
              <w:t xml:space="preserve"> </w:t>
            </w:r>
            <w:r w:rsidRPr="00524DFD">
              <w:rPr>
                <w:rFonts w:ascii="Times New Roman" w:eastAsia="Times New Roman" w:hAnsi="Times New Roman" w:cs="Times New Roman"/>
                <w:color w:val="000000"/>
              </w:rPr>
              <w:t>Mountains of Trash: Types of waste, transport, landfills, The demand for mineral resources - Mining: methods and impacts,</w:t>
            </w:r>
            <w:r w:rsidRPr="00524DFD">
              <w:rPr>
                <w:rFonts w:ascii="Times New Roman" w:eastAsia="Times New Roman" w:hAnsi="Times New Roman" w:cs="Times New Roman"/>
                <w:b/>
                <w:color w:val="000000"/>
              </w:rPr>
              <w:t xml:space="preserve"> </w:t>
            </w:r>
            <w:r w:rsidRPr="00524DFD">
              <w:rPr>
                <w:rFonts w:ascii="Times New Roman" w:eastAsia="Times New Roman" w:hAnsi="Times New Roman" w:cs="Times New Roman"/>
                <w:color w:val="000000"/>
              </w:rPr>
              <w:t>Recycling: from waste to resources,</w:t>
            </w:r>
            <w:r w:rsidRPr="00524DFD">
              <w:rPr>
                <w:rFonts w:ascii="Times New Roman" w:eastAsia="Times New Roman" w:hAnsi="Times New Roman" w:cs="Times New Roman"/>
                <w:b/>
                <w:color w:val="000000"/>
              </w:rPr>
              <w:t xml:space="preserve"> </w:t>
            </w:r>
            <w:r w:rsidRPr="00524DFD">
              <w:rPr>
                <w:rFonts w:ascii="Times New Roman" w:eastAsia="Times New Roman" w:hAnsi="Times New Roman" w:cs="Times New Roman"/>
                <w:color w:val="000000"/>
              </w:rPr>
              <w:t>The power of lifestyle choices: What is your footprint?,</w:t>
            </w:r>
            <w:r w:rsidRPr="00524DFD">
              <w:rPr>
                <w:rFonts w:ascii="Times New Roman" w:eastAsia="Times New Roman" w:hAnsi="Times New Roman" w:cs="Times New Roman"/>
                <w:b/>
                <w:color w:val="000000"/>
              </w:rPr>
              <w:t xml:space="preserve"> </w:t>
            </w:r>
            <w:r w:rsidRPr="00524DFD">
              <w:rPr>
                <w:rFonts w:ascii="Times New Roman" w:eastAsia="Times New Roman" w:hAnsi="Times New Roman" w:cs="Times New Roman"/>
                <w:color w:val="000000"/>
              </w:rPr>
              <w:t>Sustainable consumption,</w:t>
            </w:r>
            <w:r w:rsidRPr="00524DFD">
              <w:rPr>
                <w:rFonts w:ascii="Times New Roman" w:eastAsia="Times New Roman" w:hAnsi="Times New Roman" w:cs="Times New Roman"/>
                <w:b/>
                <w:color w:val="000000"/>
              </w:rPr>
              <w:t xml:space="preserve"> </w:t>
            </w:r>
            <w:r w:rsidRPr="00524DFD">
              <w:rPr>
                <w:rFonts w:ascii="Times New Roman" w:eastAsia="Times New Roman" w:hAnsi="Times New Roman" w:cs="Times New Roman"/>
                <w:color w:val="000000"/>
              </w:rPr>
              <w:t>Health and nutrition,</w:t>
            </w:r>
            <w:r w:rsidRPr="00524DFD">
              <w:rPr>
                <w:rFonts w:ascii="Times New Roman" w:eastAsia="Times New Roman" w:hAnsi="Times New Roman" w:cs="Times New Roman"/>
                <w:b/>
                <w:color w:val="000000"/>
              </w:rPr>
              <w:t xml:space="preserve"> </w:t>
            </w:r>
            <w:r w:rsidRPr="00524DFD">
              <w:rPr>
                <w:rFonts w:ascii="Times New Roman" w:eastAsia="Times New Roman" w:hAnsi="Times New Roman" w:cs="Times New Roman"/>
                <w:color w:val="000000"/>
              </w:rPr>
              <w:t>Sustainable population,</w:t>
            </w:r>
            <w:r w:rsidRPr="00524DFD">
              <w:rPr>
                <w:rFonts w:ascii="Times New Roman" w:eastAsia="Times New Roman" w:hAnsi="Times New Roman" w:cs="Times New Roman"/>
                <w:b/>
                <w:color w:val="000000"/>
              </w:rPr>
              <w:t xml:space="preserve"> </w:t>
            </w:r>
            <w:r w:rsidRPr="00524DFD">
              <w:rPr>
                <w:rFonts w:ascii="Times New Roman" w:eastAsia="Times New Roman" w:hAnsi="Times New Roman" w:cs="Times New Roman"/>
                <w:color w:val="000000"/>
              </w:rPr>
              <w:t>Development,</w:t>
            </w:r>
            <w:r w:rsidRPr="00524DFD">
              <w:rPr>
                <w:rFonts w:ascii="Times New Roman" w:eastAsia="Times New Roman" w:hAnsi="Times New Roman" w:cs="Times New Roman"/>
                <w:b/>
                <w:color w:val="000000"/>
              </w:rPr>
              <w:t xml:space="preserve"> </w:t>
            </w:r>
            <w:r w:rsidRPr="00524DFD">
              <w:rPr>
                <w:rFonts w:ascii="Times New Roman" w:eastAsia="Times New Roman" w:hAnsi="Times New Roman" w:cs="Times New Roman"/>
                <w:color w:val="000000"/>
              </w:rPr>
              <w:t xml:space="preserve">Economic growth and the environment. </w:t>
            </w:r>
          </w:p>
          <w:p w:rsidR="00BD4955" w:rsidRPr="00524DFD" w:rsidRDefault="00BD4955" w:rsidP="000538CD">
            <w:pPr>
              <w:spacing w:line="240" w:lineRule="auto"/>
              <w:rPr>
                <w:rFonts w:ascii="Times New Roman" w:eastAsia="Times New Roman" w:hAnsi="Times New Roman" w:cs="Times New Roman"/>
              </w:rPr>
            </w:pPr>
          </w:p>
        </w:tc>
        <w:tc>
          <w:tcPr>
            <w:tcW w:w="2695" w:type="dxa"/>
          </w:tcPr>
          <w:p w:rsidR="00BD4955" w:rsidRPr="00524DFD" w:rsidRDefault="00BD4955" w:rsidP="000538CD">
            <w:pPr>
              <w:spacing w:line="240" w:lineRule="auto"/>
              <w:rPr>
                <w:rFonts w:ascii="Times New Roman" w:eastAsia="Times New Roman" w:hAnsi="Times New Roman" w:cs="Times New Roman"/>
                <w:b/>
                <w:color w:val="000000"/>
              </w:rPr>
            </w:pPr>
            <w:r w:rsidRPr="00524DFD">
              <w:rPr>
                <w:rFonts w:ascii="Times New Roman" w:eastAsia="Times New Roman" w:hAnsi="Times New Roman" w:cs="Times New Roman"/>
                <w:b/>
                <w:color w:val="000000"/>
              </w:rPr>
              <w:t xml:space="preserve">CHEM instructor </w:t>
            </w:r>
          </w:p>
          <w:p w:rsidR="00BD4955" w:rsidRPr="00524DFD" w:rsidRDefault="00BD4955" w:rsidP="000538CD">
            <w:pPr>
              <w:spacing w:line="240" w:lineRule="auto"/>
              <w:rPr>
                <w:rFonts w:ascii="Times New Roman" w:eastAsia="Times New Roman" w:hAnsi="Times New Roman" w:cs="Times New Roman"/>
                <w:color w:val="000000"/>
              </w:rPr>
            </w:pPr>
          </w:p>
          <w:p w:rsidR="00BD4955" w:rsidRPr="00524DFD" w:rsidRDefault="00BD4955" w:rsidP="000538CD">
            <w:pPr>
              <w:spacing w:line="240" w:lineRule="auto"/>
              <w:rPr>
                <w:rFonts w:ascii="Times New Roman" w:eastAsia="Times New Roman" w:hAnsi="Times New Roman" w:cs="Times New Roman"/>
              </w:rPr>
            </w:pPr>
            <w:r w:rsidRPr="00524DFD">
              <w:rPr>
                <w:rFonts w:ascii="Times New Roman" w:eastAsia="Times New Roman" w:hAnsi="Times New Roman" w:cs="Times New Roman"/>
                <w:color w:val="000000"/>
              </w:rPr>
              <w:t>McConnell &amp; Abel (2012), Part 5</w:t>
            </w:r>
          </w:p>
        </w:tc>
      </w:tr>
      <w:tr w:rsidR="00BD4955" w:rsidRPr="00524DFD" w:rsidTr="00203745">
        <w:tc>
          <w:tcPr>
            <w:tcW w:w="5935" w:type="dxa"/>
          </w:tcPr>
          <w:p w:rsidR="00BD4955" w:rsidRPr="00524DFD" w:rsidRDefault="00BD4955" w:rsidP="000538CD">
            <w:pPr>
              <w:tabs>
                <w:tab w:val="left" w:pos="2437"/>
              </w:tabs>
              <w:spacing w:line="240" w:lineRule="auto"/>
              <w:jc w:val="both"/>
              <w:rPr>
                <w:rFonts w:ascii="Times New Roman" w:eastAsia="Times New Roman" w:hAnsi="Times New Roman" w:cs="Times New Roman"/>
                <w:b/>
                <w:color w:val="000000"/>
              </w:rPr>
            </w:pPr>
            <w:r w:rsidRPr="00524DFD">
              <w:rPr>
                <w:rFonts w:ascii="Times New Roman" w:eastAsia="Times New Roman" w:hAnsi="Times New Roman" w:cs="Times New Roman"/>
                <w:b/>
                <w:color w:val="000000"/>
              </w:rPr>
              <w:t xml:space="preserve">Week 11: Jobs and the Green Economy- </w:t>
            </w:r>
            <w:r w:rsidRPr="00524DFD">
              <w:rPr>
                <w:rFonts w:ascii="Times New Roman" w:eastAsia="Times New Roman" w:hAnsi="Times New Roman" w:cs="Times New Roman"/>
                <w:color w:val="000000"/>
              </w:rPr>
              <w:t>The CHEM instructor built on Week 9 lecture on introduction to Renewable Energy – Solar, wind, geothermal, marine, Transportation – Automotive, aviation, public transit, alternative fuels, Buildings – LEED, Energy auditor, green/white roofs</w:t>
            </w:r>
            <w:r w:rsidRPr="00524DFD">
              <w:rPr>
                <w:rFonts w:ascii="Times New Roman" w:eastAsia="Times New Roman" w:hAnsi="Times New Roman" w:cs="Times New Roman"/>
                <w:b/>
                <w:color w:val="000000"/>
              </w:rPr>
              <w:t xml:space="preserve">; </w:t>
            </w:r>
            <w:r w:rsidRPr="00524DFD">
              <w:rPr>
                <w:rFonts w:ascii="Times New Roman" w:eastAsia="Times New Roman" w:hAnsi="Times New Roman" w:cs="Times New Roman"/>
                <w:color w:val="000000"/>
              </w:rPr>
              <w:t>Analytical and Green Chemistry (engineering, biomass, biofuels, Fermentation, Biology),</w:t>
            </w:r>
            <w:r w:rsidRPr="00524DFD">
              <w:rPr>
                <w:rFonts w:ascii="Times New Roman" w:eastAsia="Times New Roman" w:hAnsi="Times New Roman" w:cs="Times New Roman"/>
                <w:b/>
                <w:color w:val="000000"/>
              </w:rPr>
              <w:t xml:space="preserve"> </w:t>
            </w:r>
            <w:r w:rsidRPr="00524DFD">
              <w:rPr>
                <w:rFonts w:ascii="Times New Roman" w:eastAsia="Times New Roman" w:hAnsi="Times New Roman" w:cs="Times New Roman"/>
                <w:color w:val="000000"/>
              </w:rPr>
              <w:t xml:space="preserve">Resource and Environmental management – DEP, public utilities, waste management, forestry, agriculture, Fish and Wildlife, NGOs, Programs within </w:t>
            </w:r>
            <w:r w:rsidR="00D24C32">
              <w:rPr>
                <w:rFonts w:ascii="Times New Roman" w:eastAsia="Times New Roman" w:hAnsi="Times New Roman" w:cs="Times New Roman"/>
                <w:color w:val="000000"/>
              </w:rPr>
              <w:t>B</w:t>
            </w:r>
            <w:r w:rsidRPr="00EB74BC">
              <w:rPr>
                <w:rFonts w:ascii="Times New Roman" w:eastAsia="Times New Roman" w:hAnsi="Times New Roman" w:cs="Times New Roman"/>
                <w:color w:val="000000"/>
              </w:rPr>
              <w:t>CC/CUNY/NYC</w:t>
            </w:r>
            <w:r w:rsidRPr="00524DFD">
              <w:rPr>
                <w:rFonts w:ascii="Times New Roman" w:eastAsia="Times New Roman" w:hAnsi="Times New Roman" w:cs="Times New Roman"/>
                <w:color w:val="000000"/>
              </w:rPr>
              <w:t xml:space="preserve">; </w:t>
            </w:r>
            <w:proofErr w:type="spellStart"/>
            <w:r w:rsidRPr="00524DFD">
              <w:rPr>
                <w:rFonts w:ascii="Times New Roman" w:eastAsia="Times New Roman" w:hAnsi="Times New Roman" w:cs="Times New Roman"/>
                <w:color w:val="000000"/>
              </w:rPr>
              <w:t>BioEnergy</w:t>
            </w:r>
            <w:proofErr w:type="spellEnd"/>
            <w:r w:rsidRPr="00524DFD">
              <w:rPr>
                <w:rFonts w:ascii="Times New Roman" w:eastAsia="Times New Roman" w:hAnsi="Times New Roman" w:cs="Times New Roman"/>
                <w:color w:val="000000"/>
              </w:rPr>
              <w:t xml:space="preserve"> jobs/NSF ATE Project/Industrial Advisory Board Members and Companies</w:t>
            </w:r>
            <w:r w:rsidRPr="00524DFD">
              <w:rPr>
                <w:rFonts w:ascii="Times New Roman" w:eastAsia="Times New Roman" w:hAnsi="Times New Roman" w:cs="Times New Roman"/>
                <w:b/>
                <w:color w:val="000000"/>
              </w:rPr>
              <w:t xml:space="preserve">; </w:t>
            </w:r>
            <w:r w:rsidRPr="00524DFD">
              <w:rPr>
                <w:rFonts w:ascii="Times New Roman" w:eastAsia="Times New Roman" w:hAnsi="Times New Roman" w:cs="Times New Roman"/>
                <w:color w:val="000000"/>
              </w:rPr>
              <w:t>Green Job Websites + Interview Tips.</w:t>
            </w:r>
          </w:p>
          <w:p w:rsidR="00BD4955" w:rsidRPr="00524DFD" w:rsidRDefault="00BD4955" w:rsidP="000538CD">
            <w:pPr>
              <w:spacing w:line="240" w:lineRule="auto"/>
              <w:rPr>
                <w:rFonts w:ascii="Times New Roman" w:eastAsia="Times New Roman" w:hAnsi="Times New Roman" w:cs="Times New Roman"/>
              </w:rPr>
            </w:pPr>
          </w:p>
        </w:tc>
        <w:tc>
          <w:tcPr>
            <w:tcW w:w="2695" w:type="dxa"/>
          </w:tcPr>
          <w:p w:rsidR="00BD4955" w:rsidRPr="00524DFD" w:rsidRDefault="00BD4955" w:rsidP="000538CD">
            <w:pPr>
              <w:spacing w:line="240" w:lineRule="auto"/>
              <w:jc w:val="both"/>
              <w:rPr>
                <w:rFonts w:ascii="Times New Roman" w:eastAsia="Times New Roman" w:hAnsi="Times New Roman" w:cs="Times New Roman"/>
                <w:b/>
              </w:rPr>
            </w:pPr>
            <w:r w:rsidRPr="00524DFD">
              <w:rPr>
                <w:rFonts w:ascii="Times New Roman" w:eastAsia="Times New Roman" w:hAnsi="Times New Roman" w:cs="Times New Roman"/>
                <w:b/>
              </w:rPr>
              <w:t>Team-teaching PHY/CHEM/BIO instructors</w:t>
            </w:r>
          </w:p>
          <w:p w:rsidR="00BD4955" w:rsidRPr="00524DFD" w:rsidRDefault="00BD4955" w:rsidP="000538CD">
            <w:pPr>
              <w:spacing w:line="240" w:lineRule="auto"/>
              <w:rPr>
                <w:rFonts w:ascii="Times New Roman" w:eastAsia="Times New Roman" w:hAnsi="Times New Roman" w:cs="Times New Roman"/>
                <w:color w:val="000000"/>
              </w:rPr>
            </w:pPr>
          </w:p>
          <w:p w:rsidR="00BD4955" w:rsidRPr="00524DFD" w:rsidRDefault="00BD4955" w:rsidP="000538CD">
            <w:pPr>
              <w:spacing w:line="240" w:lineRule="auto"/>
              <w:rPr>
                <w:rFonts w:ascii="Times New Roman" w:eastAsia="Times New Roman" w:hAnsi="Times New Roman" w:cs="Times New Roman"/>
              </w:rPr>
            </w:pPr>
            <w:proofErr w:type="spellStart"/>
            <w:r w:rsidRPr="00524DFD">
              <w:rPr>
                <w:rFonts w:ascii="Times New Roman" w:eastAsia="Times New Roman" w:hAnsi="Times New Roman" w:cs="Times New Roman"/>
                <w:color w:val="000000"/>
              </w:rPr>
              <w:t>Theis</w:t>
            </w:r>
            <w:proofErr w:type="spellEnd"/>
            <w:r w:rsidRPr="00524DFD">
              <w:rPr>
                <w:rFonts w:ascii="Times New Roman" w:eastAsia="Times New Roman" w:hAnsi="Times New Roman" w:cs="Times New Roman"/>
                <w:color w:val="000000"/>
              </w:rPr>
              <w:t xml:space="preserve"> &amp; </w:t>
            </w:r>
            <w:proofErr w:type="spellStart"/>
            <w:r w:rsidRPr="00524DFD">
              <w:rPr>
                <w:rFonts w:ascii="Times New Roman" w:eastAsia="Times New Roman" w:hAnsi="Times New Roman" w:cs="Times New Roman"/>
                <w:color w:val="000000"/>
              </w:rPr>
              <w:t>Tomkin</w:t>
            </w:r>
            <w:proofErr w:type="spellEnd"/>
            <w:r w:rsidRPr="00524DFD">
              <w:rPr>
                <w:rFonts w:ascii="Times New Roman" w:eastAsia="Times New Roman" w:hAnsi="Times New Roman" w:cs="Times New Roman"/>
                <w:color w:val="000000"/>
              </w:rPr>
              <w:t xml:space="preserve"> (2015), Module 11; </w:t>
            </w:r>
            <w:proofErr w:type="spellStart"/>
            <w:r w:rsidRPr="00524DFD">
              <w:rPr>
                <w:rFonts w:ascii="Times New Roman" w:eastAsia="Times New Roman" w:hAnsi="Times New Roman" w:cs="Times New Roman"/>
                <w:color w:val="000000"/>
              </w:rPr>
              <w:t>Ottman</w:t>
            </w:r>
            <w:proofErr w:type="spellEnd"/>
            <w:r w:rsidRPr="00524DFD">
              <w:rPr>
                <w:rFonts w:ascii="Times New Roman" w:eastAsia="Times New Roman" w:hAnsi="Times New Roman" w:cs="Times New Roman"/>
                <w:color w:val="000000"/>
              </w:rPr>
              <w:t xml:space="preserve"> (2011); Llewellyn, Hendrix &amp; Golden (2008)</w:t>
            </w:r>
          </w:p>
        </w:tc>
      </w:tr>
      <w:tr w:rsidR="00BD4955" w:rsidRPr="00524DFD" w:rsidTr="00203745">
        <w:tc>
          <w:tcPr>
            <w:tcW w:w="5935" w:type="dxa"/>
          </w:tcPr>
          <w:p w:rsidR="00BD4955" w:rsidRPr="00524DFD" w:rsidRDefault="00BD4955" w:rsidP="000538CD">
            <w:pPr>
              <w:spacing w:line="240" w:lineRule="auto"/>
              <w:jc w:val="both"/>
              <w:rPr>
                <w:rFonts w:ascii="Times New Roman" w:eastAsia="Times New Roman" w:hAnsi="Times New Roman" w:cs="Times New Roman"/>
                <w:b/>
                <w:color w:val="000000"/>
              </w:rPr>
            </w:pPr>
            <w:r w:rsidRPr="00524DFD">
              <w:rPr>
                <w:rFonts w:ascii="Times New Roman" w:eastAsia="Times New Roman" w:hAnsi="Times New Roman" w:cs="Times New Roman"/>
                <w:b/>
                <w:color w:val="000000"/>
              </w:rPr>
              <w:t>Week 12: Practicing Sustainability in Urban Environments-</w:t>
            </w:r>
            <w:r w:rsidRPr="00524DFD">
              <w:rPr>
                <w:rFonts w:ascii="Times New Roman" w:eastAsia="Times New Roman" w:hAnsi="Times New Roman" w:cs="Times New Roman"/>
                <w:color w:val="000000"/>
              </w:rPr>
              <w:t xml:space="preserve">The CHEM instructor focused on Sustainable Community Planning: Sprawl </w:t>
            </w:r>
            <w:r>
              <w:rPr>
                <w:rFonts w:ascii="Times New Roman" w:eastAsia="Times New Roman" w:hAnsi="Times New Roman" w:cs="Times New Roman"/>
                <w:color w:val="000000"/>
              </w:rPr>
              <w:t>versus</w:t>
            </w:r>
            <w:r w:rsidRPr="00524DFD">
              <w:rPr>
                <w:rFonts w:ascii="Times New Roman" w:eastAsia="Times New Roman" w:hAnsi="Times New Roman" w:cs="Times New Roman"/>
                <w:color w:val="000000"/>
              </w:rPr>
              <w:t xml:space="preserve"> Smart Growth, Resiliency – building in the face of tropical storms and earthquakes,</w:t>
            </w:r>
            <w:r w:rsidRPr="00524DFD">
              <w:rPr>
                <w:rFonts w:ascii="Times New Roman" w:eastAsia="Times New Roman" w:hAnsi="Times New Roman" w:cs="Times New Roman"/>
                <w:b/>
                <w:color w:val="000000"/>
              </w:rPr>
              <w:t xml:space="preserve"> </w:t>
            </w:r>
            <w:r w:rsidRPr="00524DFD">
              <w:rPr>
                <w:rFonts w:ascii="Times New Roman" w:eastAsia="Times New Roman" w:hAnsi="Times New Roman" w:cs="Times New Roman"/>
                <w:color w:val="000000"/>
              </w:rPr>
              <w:t>Sustainable building: LEED,</w:t>
            </w:r>
            <w:r w:rsidRPr="00524DFD">
              <w:rPr>
                <w:rFonts w:ascii="Times New Roman" w:eastAsia="Times New Roman" w:hAnsi="Times New Roman" w:cs="Times New Roman"/>
                <w:b/>
                <w:color w:val="000000"/>
              </w:rPr>
              <w:t xml:space="preserve"> </w:t>
            </w:r>
            <w:r w:rsidRPr="00524DFD">
              <w:rPr>
                <w:rFonts w:ascii="Times New Roman" w:eastAsia="Times New Roman" w:hAnsi="Times New Roman" w:cs="Times New Roman"/>
                <w:color w:val="000000"/>
              </w:rPr>
              <w:t xml:space="preserve">Urban </w:t>
            </w:r>
            <w:r w:rsidRPr="00524DFD">
              <w:rPr>
                <w:rFonts w:ascii="Times New Roman" w:eastAsia="Times New Roman" w:hAnsi="Times New Roman" w:cs="Times New Roman"/>
                <w:color w:val="000000"/>
              </w:rPr>
              <w:lastRenderedPageBreak/>
              <w:t xml:space="preserve">Retrofits – working with what we have: energy audits, </w:t>
            </w:r>
            <w:proofErr w:type="spellStart"/>
            <w:r w:rsidRPr="00524DFD">
              <w:rPr>
                <w:rFonts w:ascii="Times New Roman" w:eastAsia="Times New Roman" w:hAnsi="Times New Roman" w:cs="Times New Roman"/>
                <w:color w:val="000000"/>
              </w:rPr>
              <w:t>ConEd</w:t>
            </w:r>
            <w:proofErr w:type="spellEnd"/>
            <w:r w:rsidRPr="00524DFD">
              <w:rPr>
                <w:rFonts w:ascii="Times New Roman" w:eastAsia="Times New Roman" w:hAnsi="Times New Roman" w:cs="Times New Roman"/>
                <w:color w:val="000000"/>
              </w:rPr>
              <w:t xml:space="preserve"> and the Green team,</w:t>
            </w:r>
            <w:r w:rsidRPr="00524DFD">
              <w:rPr>
                <w:rFonts w:ascii="Times New Roman" w:eastAsia="Times New Roman" w:hAnsi="Times New Roman" w:cs="Times New Roman"/>
                <w:b/>
                <w:color w:val="000000"/>
              </w:rPr>
              <w:t xml:space="preserve"> </w:t>
            </w:r>
            <w:r w:rsidRPr="00524DFD">
              <w:rPr>
                <w:rFonts w:ascii="Times New Roman" w:eastAsia="Times New Roman" w:hAnsi="Times New Roman" w:cs="Times New Roman"/>
                <w:color w:val="000000"/>
              </w:rPr>
              <w:t>What can you do at home?</w:t>
            </w:r>
          </w:p>
          <w:p w:rsidR="00BD4955" w:rsidRPr="00524DFD" w:rsidRDefault="00BD4955" w:rsidP="000538CD">
            <w:pPr>
              <w:spacing w:line="240" w:lineRule="auto"/>
              <w:rPr>
                <w:rFonts w:ascii="Times New Roman" w:eastAsia="Times New Roman" w:hAnsi="Times New Roman" w:cs="Times New Roman"/>
              </w:rPr>
            </w:pPr>
          </w:p>
        </w:tc>
        <w:tc>
          <w:tcPr>
            <w:tcW w:w="2695" w:type="dxa"/>
          </w:tcPr>
          <w:p w:rsidR="00BD4955" w:rsidRPr="00524DFD" w:rsidRDefault="00BD4955" w:rsidP="000538CD">
            <w:pPr>
              <w:spacing w:line="240" w:lineRule="auto"/>
              <w:rPr>
                <w:rFonts w:ascii="Times New Roman" w:eastAsia="Times New Roman" w:hAnsi="Times New Roman" w:cs="Times New Roman"/>
                <w:b/>
                <w:color w:val="000000"/>
              </w:rPr>
            </w:pPr>
            <w:r w:rsidRPr="00524DFD">
              <w:rPr>
                <w:rFonts w:ascii="Times New Roman" w:eastAsia="Times New Roman" w:hAnsi="Times New Roman" w:cs="Times New Roman"/>
                <w:b/>
                <w:color w:val="000000"/>
              </w:rPr>
              <w:lastRenderedPageBreak/>
              <w:t xml:space="preserve">CHEM instructor </w:t>
            </w:r>
          </w:p>
          <w:p w:rsidR="00BD4955" w:rsidRPr="00524DFD" w:rsidRDefault="00BD4955" w:rsidP="000538CD">
            <w:pPr>
              <w:spacing w:line="240" w:lineRule="auto"/>
              <w:rPr>
                <w:rFonts w:ascii="Times New Roman" w:eastAsia="Times New Roman" w:hAnsi="Times New Roman" w:cs="Times New Roman"/>
                <w:color w:val="000000"/>
              </w:rPr>
            </w:pPr>
          </w:p>
          <w:p w:rsidR="00BD4955" w:rsidRPr="00524DFD" w:rsidRDefault="00BD4955" w:rsidP="000538CD">
            <w:pPr>
              <w:spacing w:line="240" w:lineRule="auto"/>
              <w:rPr>
                <w:rFonts w:ascii="Times New Roman" w:eastAsia="Times New Roman" w:hAnsi="Times New Roman" w:cs="Times New Roman"/>
              </w:rPr>
            </w:pPr>
            <w:r w:rsidRPr="00524DFD">
              <w:rPr>
                <w:rFonts w:ascii="Times New Roman" w:eastAsia="Times New Roman" w:hAnsi="Times New Roman" w:cs="Times New Roman"/>
                <w:color w:val="000000"/>
              </w:rPr>
              <w:t xml:space="preserve">McConnell &amp; Abel </w:t>
            </w:r>
            <w:r w:rsidRPr="00524DFD">
              <w:rPr>
                <w:rFonts w:ascii="Times New Roman" w:eastAsia="Times New Roman" w:hAnsi="Times New Roman" w:cs="Times New Roman"/>
                <w:color w:val="000000"/>
              </w:rPr>
              <w:lastRenderedPageBreak/>
              <w:t>(2012), Part 7</w:t>
            </w:r>
          </w:p>
        </w:tc>
      </w:tr>
      <w:tr w:rsidR="00BD4955" w:rsidRPr="00524DFD" w:rsidTr="00203745">
        <w:tc>
          <w:tcPr>
            <w:tcW w:w="5935" w:type="dxa"/>
          </w:tcPr>
          <w:p w:rsidR="00BD4955" w:rsidRPr="00524DFD" w:rsidRDefault="00BD4955" w:rsidP="000538CD">
            <w:pPr>
              <w:spacing w:line="240" w:lineRule="auto"/>
              <w:jc w:val="both"/>
              <w:rPr>
                <w:rFonts w:ascii="Times New Roman" w:eastAsia="Times New Roman" w:hAnsi="Times New Roman" w:cs="Times New Roman"/>
                <w:b/>
                <w:color w:val="000000"/>
              </w:rPr>
            </w:pPr>
            <w:r w:rsidRPr="00524DFD">
              <w:rPr>
                <w:rFonts w:ascii="Times New Roman" w:eastAsia="Times New Roman" w:hAnsi="Times New Roman" w:cs="Times New Roman"/>
                <w:b/>
                <w:color w:val="000000"/>
              </w:rPr>
              <w:lastRenderedPageBreak/>
              <w:t xml:space="preserve">Week 13: The Road to Sustainability- </w:t>
            </w:r>
            <w:r w:rsidRPr="00524DFD">
              <w:rPr>
                <w:rFonts w:ascii="Times New Roman" w:eastAsia="Times New Roman" w:hAnsi="Times New Roman" w:cs="Times New Roman"/>
                <w:color w:val="000000"/>
              </w:rPr>
              <w:t>The team discussed the greening of the marketplace – The power of eco-marketing,</w:t>
            </w:r>
            <w:r w:rsidRPr="00524DFD">
              <w:rPr>
                <w:rFonts w:ascii="Times New Roman" w:eastAsia="Times New Roman" w:hAnsi="Times New Roman" w:cs="Times New Roman"/>
                <w:b/>
                <w:color w:val="000000"/>
              </w:rPr>
              <w:t xml:space="preserve"> </w:t>
            </w:r>
            <w:r w:rsidRPr="00524DFD">
              <w:rPr>
                <w:rFonts w:ascii="Times New Roman" w:eastAsia="Times New Roman" w:hAnsi="Times New Roman" w:cs="Times New Roman"/>
                <w:color w:val="000000"/>
              </w:rPr>
              <w:t>Sustainable Business practices,</w:t>
            </w:r>
            <w:r w:rsidRPr="00524DFD">
              <w:rPr>
                <w:rFonts w:ascii="Times New Roman" w:eastAsia="Times New Roman" w:hAnsi="Times New Roman" w:cs="Times New Roman"/>
                <w:b/>
                <w:color w:val="000000"/>
              </w:rPr>
              <w:t xml:space="preserve"> </w:t>
            </w:r>
            <w:r w:rsidRPr="00524DFD">
              <w:rPr>
                <w:rFonts w:ascii="Times New Roman" w:eastAsia="Times New Roman" w:hAnsi="Times New Roman" w:cs="Times New Roman"/>
                <w:color w:val="000000"/>
              </w:rPr>
              <w:t>Reducing the corporate energy footprint,</w:t>
            </w:r>
            <w:r w:rsidRPr="00524DFD">
              <w:rPr>
                <w:rFonts w:ascii="Times New Roman" w:eastAsia="Times New Roman" w:hAnsi="Times New Roman" w:cs="Times New Roman"/>
                <w:b/>
                <w:color w:val="000000"/>
              </w:rPr>
              <w:t xml:space="preserve"> </w:t>
            </w:r>
            <w:r w:rsidRPr="00524DFD">
              <w:rPr>
                <w:rFonts w:ascii="Times New Roman" w:eastAsia="Times New Roman" w:hAnsi="Times New Roman" w:cs="Times New Roman"/>
                <w:color w:val="000000"/>
              </w:rPr>
              <w:t>Sustainable Manufacturing.</w:t>
            </w:r>
          </w:p>
          <w:p w:rsidR="00BD4955" w:rsidRPr="00524DFD" w:rsidRDefault="00BD4955" w:rsidP="000538CD">
            <w:pPr>
              <w:spacing w:line="240" w:lineRule="auto"/>
              <w:rPr>
                <w:rFonts w:ascii="Times New Roman" w:eastAsia="Times New Roman" w:hAnsi="Times New Roman" w:cs="Times New Roman"/>
              </w:rPr>
            </w:pPr>
          </w:p>
        </w:tc>
        <w:tc>
          <w:tcPr>
            <w:tcW w:w="2695" w:type="dxa"/>
          </w:tcPr>
          <w:p w:rsidR="00BD4955" w:rsidRPr="00524DFD" w:rsidRDefault="00BD4955" w:rsidP="000538CD">
            <w:pPr>
              <w:spacing w:line="240" w:lineRule="auto"/>
              <w:jc w:val="both"/>
              <w:rPr>
                <w:rFonts w:ascii="Times New Roman" w:eastAsia="Times New Roman" w:hAnsi="Times New Roman" w:cs="Times New Roman"/>
                <w:b/>
              </w:rPr>
            </w:pPr>
            <w:r w:rsidRPr="00524DFD">
              <w:rPr>
                <w:rFonts w:ascii="Times New Roman" w:eastAsia="Times New Roman" w:hAnsi="Times New Roman" w:cs="Times New Roman"/>
                <w:b/>
              </w:rPr>
              <w:t>Team-teaching PHY/CHEM/BIO instructors</w:t>
            </w:r>
          </w:p>
          <w:p w:rsidR="00BD4955" w:rsidRPr="00524DFD" w:rsidRDefault="00BD4955" w:rsidP="000538CD">
            <w:pPr>
              <w:spacing w:line="240" w:lineRule="auto"/>
              <w:rPr>
                <w:rFonts w:ascii="Times New Roman" w:eastAsia="Times New Roman" w:hAnsi="Times New Roman" w:cs="Times New Roman"/>
              </w:rPr>
            </w:pPr>
            <w:proofErr w:type="spellStart"/>
            <w:r w:rsidRPr="00524DFD">
              <w:rPr>
                <w:rFonts w:ascii="Times New Roman" w:eastAsia="Times New Roman" w:hAnsi="Times New Roman" w:cs="Times New Roman"/>
                <w:color w:val="000000"/>
              </w:rPr>
              <w:t>Theis</w:t>
            </w:r>
            <w:proofErr w:type="spellEnd"/>
            <w:r w:rsidRPr="00524DFD">
              <w:rPr>
                <w:rFonts w:ascii="Times New Roman" w:eastAsia="Times New Roman" w:hAnsi="Times New Roman" w:cs="Times New Roman"/>
                <w:color w:val="000000"/>
              </w:rPr>
              <w:t xml:space="preserve"> &amp; </w:t>
            </w:r>
            <w:proofErr w:type="spellStart"/>
            <w:r w:rsidRPr="00524DFD">
              <w:rPr>
                <w:rFonts w:ascii="Times New Roman" w:eastAsia="Times New Roman" w:hAnsi="Times New Roman" w:cs="Times New Roman"/>
                <w:color w:val="000000"/>
              </w:rPr>
              <w:t>Tomkin</w:t>
            </w:r>
            <w:proofErr w:type="spellEnd"/>
            <w:r w:rsidRPr="00524DFD">
              <w:rPr>
                <w:rFonts w:ascii="Times New Roman" w:eastAsia="Times New Roman" w:hAnsi="Times New Roman" w:cs="Times New Roman"/>
                <w:color w:val="000000"/>
              </w:rPr>
              <w:t xml:space="preserve"> (2015), Module 9.4</w:t>
            </w:r>
          </w:p>
        </w:tc>
      </w:tr>
      <w:tr w:rsidR="00BD4955" w:rsidRPr="00524DFD" w:rsidTr="00203745">
        <w:tc>
          <w:tcPr>
            <w:tcW w:w="5935" w:type="dxa"/>
          </w:tcPr>
          <w:p w:rsidR="00BD4955" w:rsidRPr="00524DFD" w:rsidRDefault="00BD4955" w:rsidP="000538CD">
            <w:pPr>
              <w:spacing w:line="240" w:lineRule="auto"/>
              <w:jc w:val="both"/>
              <w:rPr>
                <w:rFonts w:ascii="Times New Roman" w:eastAsia="Times New Roman" w:hAnsi="Times New Roman" w:cs="Times New Roman"/>
                <w:b/>
                <w:color w:val="000000"/>
              </w:rPr>
            </w:pPr>
            <w:r w:rsidRPr="00524DFD">
              <w:rPr>
                <w:rFonts w:ascii="Times New Roman" w:eastAsia="Times New Roman" w:hAnsi="Times New Roman" w:cs="Times New Roman"/>
                <w:color w:val="000000"/>
              </w:rPr>
              <w:t xml:space="preserve">Week 14: </w:t>
            </w:r>
            <w:r w:rsidRPr="00524DFD">
              <w:rPr>
                <w:rFonts w:ascii="Times New Roman" w:eastAsia="Times New Roman" w:hAnsi="Times New Roman" w:cs="Times New Roman"/>
                <w:b/>
                <w:color w:val="000000"/>
              </w:rPr>
              <w:t xml:space="preserve">Review Student Presentations </w:t>
            </w:r>
            <w:r w:rsidRPr="00524DFD">
              <w:rPr>
                <w:rFonts w:ascii="Times New Roman" w:eastAsia="Times New Roman" w:hAnsi="Times New Roman" w:cs="Times New Roman"/>
                <w:color w:val="000000"/>
              </w:rPr>
              <w:t>(The team scheduled one on one with students)</w:t>
            </w:r>
          </w:p>
          <w:p w:rsidR="00BD4955" w:rsidRPr="00524DFD" w:rsidRDefault="00BD4955" w:rsidP="000538CD">
            <w:pPr>
              <w:spacing w:line="240" w:lineRule="auto"/>
              <w:rPr>
                <w:rFonts w:ascii="Times New Roman" w:eastAsia="Times New Roman" w:hAnsi="Times New Roman" w:cs="Times New Roman"/>
              </w:rPr>
            </w:pPr>
          </w:p>
        </w:tc>
        <w:tc>
          <w:tcPr>
            <w:tcW w:w="2695" w:type="dxa"/>
          </w:tcPr>
          <w:p w:rsidR="00BD4955" w:rsidRPr="00524DFD" w:rsidRDefault="00BD4955" w:rsidP="000538CD">
            <w:pPr>
              <w:spacing w:line="240" w:lineRule="auto"/>
              <w:jc w:val="both"/>
              <w:rPr>
                <w:rFonts w:ascii="Times New Roman" w:eastAsia="Times New Roman" w:hAnsi="Times New Roman" w:cs="Times New Roman"/>
                <w:b/>
              </w:rPr>
            </w:pPr>
            <w:r w:rsidRPr="00524DFD">
              <w:rPr>
                <w:rFonts w:ascii="Times New Roman" w:eastAsia="Times New Roman" w:hAnsi="Times New Roman" w:cs="Times New Roman"/>
                <w:b/>
              </w:rPr>
              <w:t>Team-teaching PHY/CHEM/BIO instructors</w:t>
            </w:r>
          </w:p>
          <w:p w:rsidR="00BD4955" w:rsidRPr="00524DFD" w:rsidRDefault="00BD4955" w:rsidP="000538CD">
            <w:pPr>
              <w:spacing w:line="240" w:lineRule="auto"/>
              <w:jc w:val="both"/>
              <w:rPr>
                <w:rFonts w:ascii="Times New Roman" w:eastAsia="Times New Roman" w:hAnsi="Times New Roman" w:cs="Times New Roman"/>
              </w:rPr>
            </w:pPr>
            <w:r w:rsidRPr="00524DFD">
              <w:rPr>
                <w:rFonts w:ascii="Times New Roman" w:eastAsia="Times New Roman" w:hAnsi="Times New Roman" w:cs="Times New Roman"/>
              </w:rPr>
              <w:t>Gutowski (2014)</w:t>
            </w:r>
          </w:p>
        </w:tc>
      </w:tr>
    </w:tbl>
    <w:p w:rsidR="00BD4955" w:rsidRPr="00524DFD" w:rsidRDefault="00BD4955" w:rsidP="000538CD">
      <w:pPr>
        <w:spacing w:line="240" w:lineRule="auto"/>
        <w:jc w:val="both"/>
        <w:rPr>
          <w:rFonts w:ascii="Times New Roman" w:eastAsia="Times New Roman" w:hAnsi="Times New Roman" w:cs="Times New Roman"/>
          <w:b/>
        </w:rPr>
      </w:pPr>
    </w:p>
    <w:p w:rsidR="00BD4955" w:rsidRPr="005F192C" w:rsidRDefault="00BD4955" w:rsidP="000538CD">
      <w:pPr>
        <w:spacing w:line="240" w:lineRule="auto"/>
        <w:jc w:val="both"/>
        <w:rPr>
          <w:rFonts w:ascii="Times New Roman" w:eastAsia="Times New Roman" w:hAnsi="Times New Roman" w:cs="Times New Roman"/>
        </w:rPr>
      </w:pPr>
      <w:r w:rsidRPr="005F192C">
        <w:rPr>
          <w:rFonts w:ascii="Times New Roman" w:eastAsia="Times New Roman" w:hAnsi="Times New Roman" w:cs="Times New Roman"/>
        </w:rPr>
        <w:t xml:space="preserve">Additional Resources: </w:t>
      </w:r>
      <w:r w:rsidRPr="005F192C">
        <w:rPr>
          <w:rFonts w:ascii="Times New Roman" w:eastAsia="Times New Roman" w:hAnsi="Times New Roman" w:cs="Times New Roman"/>
          <w:color w:val="000000"/>
        </w:rPr>
        <w:t>Newsletters that focus on environmental and sustainability issues:</w:t>
      </w:r>
    </w:p>
    <w:p w:rsidR="00BD4955" w:rsidRPr="00524DFD" w:rsidRDefault="0082686B" w:rsidP="000538CD">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u w:val="single"/>
        </w:rPr>
      </w:pPr>
      <w:hyperlink r:id="rId5">
        <w:r w:rsidR="00BD4955" w:rsidRPr="00524DFD">
          <w:rPr>
            <w:rFonts w:ascii="Times New Roman" w:eastAsia="Times New Roman" w:hAnsi="Times New Roman" w:cs="Times New Roman"/>
            <w:color w:val="000000"/>
            <w:u w:val="single"/>
          </w:rPr>
          <w:t>http://3blmedia.com/</w:t>
        </w:r>
      </w:hyperlink>
    </w:p>
    <w:p w:rsidR="00BD4955" w:rsidRPr="00524DFD" w:rsidRDefault="00BD4955" w:rsidP="000538CD">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u w:val="single"/>
        </w:rPr>
      </w:pPr>
      <w:r w:rsidRPr="00524DFD">
        <w:rPr>
          <w:rFonts w:ascii="Times New Roman" w:eastAsia="Times New Roman" w:hAnsi="Times New Roman" w:cs="Times New Roman"/>
          <w:color w:val="000000"/>
          <w:u w:val="single"/>
        </w:rPr>
        <w:t>http://www.theguardian.com/us/environment</w:t>
      </w:r>
    </w:p>
    <w:p w:rsidR="00BD4955" w:rsidRPr="00524DFD" w:rsidRDefault="0082686B" w:rsidP="000538CD">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hyperlink r:id="rId6">
        <w:r w:rsidR="00BD4955" w:rsidRPr="00524DFD">
          <w:rPr>
            <w:rFonts w:ascii="Times New Roman" w:eastAsia="Times New Roman" w:hAnsi="Times New Roman" w:cs="Times New Roman"/>
            <w:color w:val="000000"/>
            <w:u w:val="single"/>
          </w:rPr>
          <w:t>http://www.csrwire.com/</w:t>
        </w:r>
      </w:hyperlink>
    </w:p>
    <w:p w:rsidR="00BD4955" w:rsidRPr="00524DFD" w:rsidRDefault="0082686B" w:rsidP="000538CD">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hyperlink r:id="rId7">
        <w:r w:rsidR="00BD4955" w:rsidRPr="00524DFD">
          <w:rPr>
            <w:rFonts w:ascii="Times New Roman" w:eastAsia="Times New Roman" w:hAnsi="Times New Roman" w:cs="Times New Roman"/>
            <w:color w:val="000000"/>
            <w:u w:val="single"/>
          </w:rPr>
          <w:t>http://green.blogs.nytimes.com/</w:t>
        </w:r>
      </w:hyperlink>
    </w:p>
    <w:p w:rsidR="00BD4955" w:rsidRPr="00524DFD" w:rsidRDefault="0082686B" w:rsidP="000538CD">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hyperlink r:id="rId8">
        <w:r w:rsidR="00BD4955" w:rsidRPr="00524DFD">
          <w:rPr>
            <w:rFonts w:ascii="Times New Roman" w:eastAsia="Times New Roman" w:hAnsi="Times New Roman" w:cs="Times New Roman"/>
            <w:color w:val="000000"/>
            <w:u w:val="single"/>
          </w:rPr>
          <w:t>http://www.corporateregister.com/</w:t>
        </w:r>
      </w:hyperlink>
    </w:p>
    <w:p w:rsidR="00BD4955" w:rsidRPr="00524DFD" w:rsidRDefault="0082686B" w:rsidP="000538CD">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hyperlink r:id="rId9">
        <w:r w:rsidR="00BD4955" w:rsidRPr="00524DFD">
          <w:rPr>
            <w:rFonts w:ascii="Times New Roman" w:eastAsia="Times New Roman" w:hAnsi="Times New Roman" w:cs="Times New Roman"/>
            <w:color w:val="000000"/>
            <w:u w:val="single"/>
          </w:rPr>
          <w:t>http://www.environmentalleader.com/</w:t>
        </w:r>
      </w:hyperlink>
    </w:p>
    <w:p w:rsidR="00BD4955" w:rsidRPr="00524DFD" w:rsidRDefault="0082686B" w:rsidP="000538CD">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hyperlink r:id="rId10">
        <w:r w:rsidR="00BD4955" w:rsidRPr="00524DFD">
          <w:rPr>
            <w:rFonts w:ascii="Times New Roman" w:eastAsia="Times New Roman" w:hAnsi="Times New Roman" w:cs="Times New Roman"/>
            <w:color w:val="000000"/>
            <w:u w:val="single"/>
          </w:rPr>
          <w:t>http://www.greenbiz.com/</w:t>
        </w:r>
      </w:hyperlink>
    </w:p>
    <w:p w:rsidR="00BD4955" w:rsidRPr="00524DFD" w:rsidRDefault="0082686B" w:rsidP="000538CD">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hyperlink r:id="rId11">
        <w:r w:rsidR="00BD4955" w:rsidRPr="00524DFD">
          <w:rPr>
            <w:rFonts w:ascii="Times New Roman" w:eastAsia="Times New Roman" w:hAnsi="Times New Roman" w:cs="Times New Roman"/>
            <w:color w:val="000000"/>
            <w:u w:val="single"/>
          </w:rPr>
          <w:t>http://grist.org/</w:t>
        </w:r>
      </w:hyperlink>
    </w:p>
    <w:p w:rsidR="00BD4955" w:rsidRPr="00524DFD" w:rsidRDefault="0082686B" w:rsidP="000538CD">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hyperlink r:id="rId12">
        <w:r w:rsidR="00BD4955" w:rsidRPr="00524DFD">
          <w:rPr>
            <w:rFonts w:ascii="Times New Roman" w:eastAsia="Times New Roman" w:hAnsi="Times New Roman" w:cs="Times New Roman"/>
            <w:color w:val="000000"/>
            <w:u w:val="single"/>
          </w:rPr>
          <w:t>http://www.sustainablebrands.com/</w:t>
        </w:r>
      </w:hyperlink>
    </w:p>
    <w:p w:rsidR="00BD4955" w:rsidRPr="00524DFD" w:rsidRDefault="0082686B" w:rsidP="000538CD">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hyperlink r:id="rId13">
        <w:r w:rsidR="00BD4955" w:rsidRPr="00524DFD">
          <w:rPr>
            <w:rFonts w:ascii="Times New Roman" w:eastAsia="Times New Roman" w:hAnsi="Times New Roman" w:cs="Times New Roman"/>
            <w:color w:val="000000"/>
            <w:u w:val="single"/>
          </w:rPr>
          <w:t>www.responsible-investor.com/</w:t>
        </w:r>
      </w:hyperlink>
    </w:p>
    <w:p w:rsidR="00BD4955" w:rsidRPr="00524DFD" w:rsidRDefault="0082686B" w:rsidP="000538CD">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hyperlink r:id="rId14">
        <w:r w:rsidR="00BD4955" w:rsidRPr="00524DFD">
          <w:rPr>
            <w:rFonts w:ascii="Times New Roman" w:eastAsia="Times New Roman" w:hAnsi="Times New Roman" w:cs="Times New Roman"/>
            <w:color w:val="000000"/>
            <w:u w:val="single"/>
          </w:rPr>
          <w:t>www.socialfunds.com</w:t>
        </w:r>
      </w:hyperlink>
    </w:p>
    <w:p w:rsidR="00BD4955" w:rsidRPr="00524DFD" w:rsidRDefault="0082686B" w:rsidP="000538CD">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hyperlink r:id="rId15">
        <w:r w:rsidR="00BD4955" w:rsidRPr="00524DFD">
          <w:rPr>
            <w:rFonts w:ascii="Times New Roman" w:eastAsia="Times New Roman" w:hAnsi="Times New Roman" w:cs="Times New Roman"/>
            <w:color w:val="000000"/>
            <w:u w:val="single"/>
          </w:rPr>
          <w:t>http://www.greenerchoices.org/</w:t>
        </w:r>
      </w:hyperlink>
    </w:p>
    <w:p w:rsidR="00BD4955" w:rsidRPr="00524DFD" w:rsidRDefault="0082686B" w:rsidP="000538CD">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hyperlink r:id="rId16">
        <w:r w:rsidR="00BD4955" w:rsidRPr="00524DFD">
          <w:rPr>
            <w:rFonts w:ascii="Times New Roman" w:eastAsia="Times New Roman" w:hAnsi="Times New Roman" w:cs="Times New Roman"/>
            <w:color w:val="000000"/>
            <w:u w:val="single"/>
          </w:rPr>
          <w:t>http://www.goodguide.com/#</w:t>
        </w:r>
      </w:hyperlink>
    </w:p>
    <w:p w:rsidR="00BD4955" w:rsidRPr="00524DFD" w:rsidRDefault="0082686B" w:rsidP="000538CD">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hyperlink r:id="rId17">
        <w:r w:rsidR="00BD4955" w:rsidRPr="00524DFD">
          <w:rPr>
            <w:rFonts w:ascii="Times New Roman" w:eastAsia="Times New Roman" w:hAnsi="Times New Roman" w:cs="Times New Roman"/>
            <w:color w:val="000000"/>
            <w:u w:val="single"/>
          </w:rPr>
          <w:t>http://www.newdream.org/</w:t>
        </w:r>
      </w:hyperlink>
    </w:p>
    <w:p w:rsidR="00BD4955" w:rsidRPr="00524DFD" w:rsidRDefault="0082686B" w:rsidP="000538CD">
      <w:pPr>
        <w:numPr>
          <w:ilvl w:val="0"/>
          <w:numId w:val="2"/>
        </w:numPr>
        <w:pBdr>
          <w:top w:val="nil"/>
          <w:left w:val="nil"/>
          <w:bottom w:val="nil"/>
          <w:right w:val="nil"/>
          <w:between w:val="nil"/>
        </w:pBdr>
        <w:spacing w:line="240" w:lineRule="auto"/>
        <w:rPr>
          <w:rFonts w:ascii="Times New Roman" w:eastAsia="Times New Roman" w:hAnsi="Times New Roman" w:cs="Times New Roman"/>
          <w:color w:val="000000"/>
        </w:rPr>
      </w:pPr>
      <w:hyperlink r:id="rId18">
        <w:r w:rsidR="00BD4955" w:rsidRPr="00524DFD">
          <w:rPr>
            <w:rFonts w:ascii="Times New Roman" w:eastAsia="Times New Roman" w:hAnsi="Times New Roman" w:cs="Times New Roman"/>
            <w:color w:val="000000"/>
            <w:u w:val="single"/>
          </w:rPr>
          <w:t>http://www.treehugger.com/</w:t>
        </w:r>
      </w:hyperlink>
    </w:p>
    <w:p w:rsidR="00BD4955" w:rsidRPr="00524DFD" w:rsidRDefault="00BD4955" w:rsidP="000538CD">
      <w:pPr>
        <w:spacing w:line="240" w:lineRule="auto"/>
        <w:jc w:val="center"/>
        <w:rPr>
          <w:rFonts w:ascii="Times New Roman" w:eastAsia="Times New Roman" w:hAnsi="Times New Roman" w:cs="Times New Roman"/>
          <w:b/>
          <w:color w:val="000000"/>
          <w:u w:val="single"/>
        </w:rPr>
      </w:pPr>
    </w:p>
    <w:p w:rsidR="00BD4955" w:rsidRPr="005F192C" w:rsidRDefault="00BD4955" w:rsidP="000538CD">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Mid</w:t>
      </w:r>
      <w:r w:rsidRPr="005F192C">
        <w:rPr>
          <w:rFonts w:ascii="Times New Roman" w:eastAsia="Times New Roman" w:hAnsi="Times New Roman" w:cs="Times New Roman"/>
          <w:color w:val="000000"/>
        </w:rPr>
        <w:t xml:space="preserve">term LCA </w:t>
      </w:r>
      <w:r>
        <w:rPr>
          <w:rFonts w:ascii="Times New Roman" w:eastAsia="Times New Roman" w:hAnsi="Times New Roman" w:cs="Times New Roman"/>
          <w:color w:val="000000"/>
        </w:rPr>
        <w:t>p</w:t>
      </w:r>
      <w:r w:rsidRPr="005F192C">
        <w:rPr>
          <w:rFonts w:ascii="Times New Roman" w:eastAsia="Times New Roman" w:hAnsi="Times New Roman" w:cs="Times New Roman"/>
          <w:color w:val="000000"/>
        </w:rPr>
        <w:t>aper</w:t>
      </w:r>
    </w:p>
    <w:p w:rsidR="00BD4955" w:rsidRDefault="00BD4955" w:rsidP="000538CD">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The midterm p</w:t>
      </w:r>
      <w:r w:rsidRPr="00524DFD">
        <w:rPr>
          <w:rFonts w:ascii="Times New Roman" w:eastAsia="Times New Roman" w:hAnsi="Times New Roman" w:cs="Times New Roman"/>
          <w:color w:val="000000"/>
        </w:rPr>
        <w:t xml:space="preserve">aper counted as a </w:t>
      </w:r>
      <w:r>
        <w:rPr>
          <w:rFonts w:ascii="Times New Roman" w:eastAsia="Times New Roman" w:hAnsi="Times New Roman" w:cs="Times New Roman"/>
          <w:color w:val="000000"/>
        </w:rPr>
        <w:t>midterm e</w:t>
      </w:r>
      <w:r w:rsidRPr="00524DFD">
        <w:rPr>
          <w:rFonts w:ascii="Times New Roman" w:eastAsia="Times New Roman" w:hAnsi="Times New Roman" w:cs="Times New Roman"/>
          <w:color w:val="000000"/>
        </w:rPr>
        <w:t xml:space="preserve">xam and constituted 10% of the total course grade. Each student was to choose </w:t>
      </w:r>
      <w:r w:rsidRPr="00524DFD">
        <w:rPr>
          <w:rFonts w:ascii="Times New Roman" w:eastAsia="Times New Roman" w:hAnsi="Times New Roman" w:cs="Times New Roman"/>
          <w:i/>
          <w:color w:val="000000"/>
        </w:rPr>
        <w:t>one</w:t>
      </w:r>
      <w:r w:rsidRPr="00524DFD">
        <w:rPr>
          <w:rFonts w:ascii="Times New Roman" w:eastAsia="Times New Roman" w:hAnsi="Times New Roman" w:cs="Times New Roman"/>
          <w:color w:val="000000"/>
        </w:rPr>
        <w:t xml:space="preserve"> </w:t>
      </w:r>
      <w:r w:rsidRPr="00524DFD">
        <w:rPr>
          <w:rFonts w:ascii="Times New Roman" w:eastAsia="Times New Roman" w:hAnsi="Times New Roman" w:cs="Times New Roman"/>
          <w:i/>
          <w:color w:val="000000"/>
        </w:rPr>
        <w:t>product</w:t>
      </w:r>
      <w:r w:rsidRPr="00524DF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e.g.</w:t>
      </w:r>
      <w:r w:rsidRPr="00524DFD">
        <w:rPr>
          <w:rFonts w:ascii="Times New Roman" w:eastAsia="Times New Roman" w:hAnsi="Times New Roman" w:cs="Times New Roman"/>
          <w:color w:val="000000"/>
        </w:rPr>
        <w:t xml:space="preserve">, an “energy beverage”) and select </w:t>
      </w:r>
      <w:r w:rsidRPr="00524DFD">
        <w:rPr>
          <w:rFonts w:ascii="Times New Roman" w:eastAsia="Times New Roman" w:hAnsi="Times New Roman" w:cs="Times New Roman"/>
          <w:i/>
          <w:color w:val="000000"/>
        </w:rPr>
        <w:t>two</w:t>
      </w:r>
      <w:r w:rsidRPr="00524DFD">
        <w:rPr>
          <w:rFonts w:ascii="Times New Roman" w:eastAsia="Times New Roman" w:hAnsi="Times New Roman" w:cs="Times New Roman"/>
          <w:color w:val="000000"/>
        </w:rPr>
        <w:t xml:space="preserve"> </w:t>
      </w:r>
      <w:r w:rsidRPr="00524DFD">
        <w:rPr>
          <w:rFonts w:ascii="Times New Roman" w:eastAsia="Times New Roman" w:hAnsi="Times New Roman" w:cs="Times New Roman"/>
          <w:i/>
          <w:color w:val="000000"/>
        </w:rPr>
        <w:t>brands</w:t>
      </w:r>
      <w:r w:rsidRPr="00524DFD">
        <w:rPr>
          <w:rFonts w:ascii="Times New Roman" w:eastAsia="Times New Roman" w:hAnsi="Times New Roman" w:cs="Times New Roman"/>
          <w:color w:val="000000"/>
        </w:rPr>
        <w:t xml:space="preserve"> of this product to compare and contrast (e.g., Red Bull Energy Drink </w:t>
      </w:r>
      <w:r>
        <w:rPr>
          <w:rFonts w:ascii="Times New Roman" w:eastAsia="Times New Roman" w:hAnsi="Times New Roman" w:cs="Times New Roman"/>
          <w:color w:val="000000"/>
        </w:rPr>
        <w:t>versus</w:t>
      </w:r>
      <w:r w:rsidRPr="00524DFD">
        <w:rPr>
          <w:rFonts w:ascii="Times New Roman" w:eastAsia="Times New Roman" w:hAnsi="Times New Roman" w:cs="Times New Roman"/>
          <w:color w:val="000000"/>
        </w:rPr>
        <w:t xml:space="preserve"> Bigelow </w:t>
      </w:r>
      <w:r>
        <w:rPr>
          <w:rFonts w:ascii="Times New Roman" w:eastAsia="Times New Roman" w:hAnsi="Times New Roman" w:cs="Times New Roman"/>
          <w:color w:val="000000"/>
        </w:rPr>
        <w:t>green t</w:t>
      </w:r>
      <w:r w:rsidRPr="00524DFD">
        <w:rPr>
          <w:rFonts w:ascii="Times New Roman" w:eastAsia="Times New Roman" w:hAnsi="Times New Roman" w:cs="Times New Roman"/>
          <w:color w:val="000000"/>
        </w:rPr>
        <w:t>ea)</w:t>
      </w:r>
      <w:r>
        <w:rPr>
          <w:rFonts w:ascii="Times New Roman" w:eastAsia="Times New Roman" w:hAnsi="Times New Roman" w:cs="Times New Roman"/>
          <w:color w:val="000000"/>
        </w:rPr>
        <w:t xml:space="preserve">. </w:t>
      </w:r>
      <w:r w:rsidRPr="00524DFD">
        <w:rPr>
          <w:rFonts w:ascii="Times New Roman" w:eastAsia="Times New Roman" w:hAnsi="Times New Roman" w:cs="Times New Roman"/>
          <w:color w:val="000000"/>
        </w:rPr>
        <w:t xml:space="preserve">The midterm included a </w:t>
      </w:r>
      <w:r>
        <w:rPr>
          <w:rFonts w:ascii="Times New Roman" w:eastAsia="Times New Roman" w:hAnsi="Times New Roman" w:cs="Times New Roman"/>
          <w:color w:val="000000"/>
        </w:rPr>
        <w:t>one- or two-</w:t>
      </w:r>
      <w:r w:rsidRPr="00524DFD">
        <w:rPr>
          <w:rFonts w:ascii="Times New Roman" w:eastAsia="Times New Roman" w:hAnsi="Times New Roman" w:cs="Times New Roman"/>
          <w:color w:val="000000"/>
        </w:rPr>
        <w:t xml:space="preserve">page paper outlining the assigned product and the LCA. </w:t>
      </w:r>
    </w:p>
    <w:p w:rsidR="00BD4955" w:rsidRPr="00524DFD" w:rsidRDefault="00BD4955" w:rsidP="000538CD">
      <w:pPr>
        <w:spacing w:line="240" w:lineRule="auto"/>
        <w:jc w:val="both"/>
        <w:rPr>
          <w:rFonts w:ascii="Times New Roman" w:eastAsia="Times New Roman" w:hAnsi="Times New Roman" w:cs="Times New Roman"/>
          <w:color w:val="000000"/>
        </w:rPr>
      </w:pPr>
    </w:p>
    <w:p w:rsidR="00BD4955" w:rsidRPr="005F192C" w:rsidRDefault="00BD4955" w:rsidP="000538CD">
      <w:pPr>
        <w:spacing w:line="240" w:lineRule="auto"/>
        <w:rPr>
          <w:rFonts w:ascii="Times New Roman" w:eastAsia="Times New Roman" w:hAnsi="Times New Roman" w:cs="Times New Roman"/>
          <w:color w:val="000000"/>
        </w:rPr>
      </w:pPr>
      <w:r w:rsidRPr="005F192C">
        <w:rPr>
          <w:rFonts w:ascii="Times New Roman" w:eastAsia="Times New Roman" w:hAnsi="Times New Roman" w:cs="Times New Roman"/>
          <w:color w:val="000000"/>
        </w:rPr>
        <w:t>Final project and presentation</w:t>
      </w:r>
    </w:p>
    <w:p w:rsidR="00BD4955" w:rsidRPr="005F192C" w:rsidRDefault="00BD4955" w:rsidP="000538CD">
      <w:pPr>
        <w:spacing w:line="240" w:lineRule="auto"/>
        <w:rPr>
          <w:rFonts w:ascii="Times New Roman" w:eastAsia="Times New Roman" w:hAnsi="Times New Roman" w:cs="Times New Roman"/>
          <w:color w:val="000000"/>
        </w:rPr>
      </w:pPr>
      <w:r w:rsidRPr="005F192C">
        <w:rPr>
          <w:rFonts w:ascii="Times New Roman" w:eastAsia="Times New Roman" w:hAnsi="Times New Roman" w:cs="Times New Roman"/>
          <w:color w:val="000000"/>
        </w:rPr>
        <w:lastRenderedPageBreak/>
        <w:t>Sustainability energy and the green economy</w:t>
      </w:r>
    </w:p>
    <w:p w:rsidR="00BD4955" w:rsidRPr="005F192C" w:rsidRDefault="00BD4955" w:rsidP="000538CD">
      <w:pPr>
        <w:spacing w:line="240" w:lineRule="auto"/>
        <w:rPr>
          <w:rFonts w:ascii="Times New Roman" w:eastAsia="Times New Roman" w:hAnsi="Times New Roman" w:cs="Times New Roman"/>
        </w:rPr>
      </w:pPr>
      <w:r w:rsidRPr="005F192C">
        <w:rPr>
          <w:rFonts w:ascii="Times New Roman" w:eastAsia="Times New Roman" w:hAnsi="Times New Roman" w:cs="Times New Roman"/>
        </w:rPr>
        <w:t>PHY/CHEM/BIO 100</w:t>
      </w:r>
    </w:p>
    <w:p w:rsidR="00BD4955" w:rsidRDefault="00BD4955" w:rsidP="000538CD">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The final project and presentation counted as a final e</w:t>
      </w:r>
      <w:r w:rsidRPr="00524DFD">
        <w:rPr>
          <w:rFonts w:ascii="Times New Roman" w:eastAsia="Times New Roman" w:hAnsi="Times New Roman" w:cs="Times New Roman"/>
          <w:color w:val="000000"/>
        </w:rPr>
        <w:t xml:space="preserve">xam and constitute 35% of the total course grade. Students were assigned </w:t>
      </w:r>
      <w:r w:rsidRPr="00195973">
        <w:rPr>
          <w:rFonts w:ascii="Times New Roman" w:eastAsia="Times New Roman" w:hAnsi="Times New Roman" w:cs="Times New Roman"/>
          <w:color w:val="000000"/>
        </w:rPr>
        <w:t>one product</w:t>
      </w:r>
      <w:r w:rsidRPr="00524DFD">
        <w:rPr>
          <w:rFonts w:ascii="Times New Roman" w:eastAsia="Times New Roman" w:hAnsi="Times New Roman" w:cs="Times New Roman"/>
          <w:color w:val="000000"/>
        </w:rPr>
        <w:t xml:space="preserve"> (e.g., an “energy beverage”) and selected </w:t>
      </w:r>
      <w:r w:rsidRPr="00195973">
        <w:rPr>
          <w:rFonts w:ascii="Times New Roman" w:eastAsia="Times New Roman" w:hAnsi="Times New Roman" w:cs="Times New Roman"/>
          <w:color w:val="000000"/>
        </w:rPr>
        <w:t>two brands</w:t>
      </w:r>
      <w:r w:rsidRPr="00524DFD">
        <w:rPr>
          <w:rFonts w:ascii="Times New Roman" w:eastAsia="Times New Roman" w:hAnsi="Times New Roman" w:cs="Times New Roman"/>
          <w:color w:val="000000"/>
        </w:rPr>
        <w:t xml:space="preserve"> of this product to compare and contrast (e.g., Red Bull Energy Drink </w:t>
      </w:r>
      <w:r>
        <w:rPr>
          <w:rFonts w:ascii="Times New Roman" w:eastAsia="Times New Roman" w:hAnsi="Times New Roman" w:cs="Times New Roman"/>
          <w:color w:val="000000"/>
        </w:rPr>
        <w:t>versus</w:t>
      </w:r>
      <w:r w:rsidRPr="00524DFD">
        <w:rPr>
          <w:rFonts w:ascii="Times New Roman" w:eastAsia="Times New Roman" w:hAnsi="Times New Roman" w:cs="Times New Roman"/>
          <w:color w:val="000000"/>
        </w:rPr>
        <w:t xml:space="preserve"> Bigelow </w:t>
      </w:r>
      <w:r>
        <w:rPr>
          <w:rFonts w:ascii="Times New Roman" w:eastAsia="Times New Roman" w:hAnsi="Times New Roman" w:cs="Times New Roman"/>
          <w:color w:val="000000"/>
        </w:rPr>
        <w:t>green t</w:t>
      </w:r>
      <w:r w:rsidRPr="00524DFD">
        <w:rPr>
          <w:rFonts w:ascii="Times New Roman" w:eastAsia="Times New Roman" w:hAnsi="Times New Roman" w:cs="Times New Roman"/>
          <w:color w:val="000000"/>
        </w:rPr>
        <w:t>ea)</w:t>
      </w:r>
      <w:r>
        <w:rPr>
          <w:rFonts w:ascii="Times New Roman" w:eastAsia="Times New Roman" w:hAnsi="Times New Roman" w:cs="Times New Roman"/>
          <w:color w:val="000000"/>
        </w:rPr>
        <w:t xml:space="preserve">. </w:t>
      </w:r>
      <w:r w:rsidRPr="00524DFD">
        <w:rPr>
          <w:rFonts w:ascii="Times New Roman" w:eastAsia="Times New Roman" w:hAnsi="Times New Roman" w:cs="Times New Roman"/>
          <w:color w:val="000000"/>
        </w:rPr>
        <w:t>The goal of the LCA project/presentation was to research, validate and convince students (i.e., customers/consumers) about the specific metrics upon which to rank the products in terms of their overall sustainability</w:t>
      </w:r>
      <w:r>
        <w:rPr>
          <w:rFonts w:ascii="Times New Roman" w:eastAsia="Times New Roman" w:hAnsi="Times New Roman" w:cs="Times New Roman"/>
          <w:color w:val="000000"/>
        </w:rPr>
        <w:t xml:space="preserve">. </w:t>
      </w:r>
      <w:r w:rsidRPr="00524DFD">
        <w:rPr>
          <w:rFonts w:ascii="Times New Roman" w:eastAsia="Times New Roman" w:hAnsi="Times New Roman" w:cs="Times New Roman"/>
          <w:color w:val="000000"/>
        </w:rPr>
        <w:t>Students may interview representatives from the product’s company to find some answers. The following criteria were used for assessment:</w:t>
      </w:r>
    </w:p>
    <w:p w:rsidR="00BD4955" w:rsidRPr="00524DFD" w:rsidRDefault="00BD4955" w:rsidP="000538CD">
      <w:pPr>
        <w:spacing w:line="240" w:lineRule="auto"/>
        <w:jc w:val="both"/>
        <w:rPr>
          <w:rFonts w:ascii="Times New Roman" w:eastAsia="Times New Roman" w:hAnsi="Times New Roman" w:cs="Times New Roman"/>
          <w:color w:val="000000"/>
        </w:rPr>
      </w:pPr>
    </w:p>
    <w:p w:rsidR="00BD4955" w:rsidRPr="00524DFD" w:rsidRDefault="00BD4955" w:rsidP="000538C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4DFD">
        <w:rPr>
          <w:rFonts w:ascii="Times New Roman" w:eastAsia="Times New Roman" w:hAnsi="Times New Roman" w:cs="Times New Roman"/>
          <w:b/>
          <w:color w:val="000000"/>
        </w:rPr>
        <w:t>History and sourcing of materials</w:t>
      </w:r>
      <w:r w:rsidRPr="00524DFD">
        <w:rPr>
          <w:rFonts w:ascii="Times New Roman" w:eastAsia="Times New Roman" w:hAnsi="Times New Roman" w:cs="Times New Roman"/>
          <w:color w:val="000000"/>
        </w:rPr>
        <w:t xml:space="preserve"> used to make the product (i.e., Where were the product’s components made or grown? On what scale were they produced? How long to produce, and at what cost are they produced?</w:t>
      </w:r>
    </w:p>
    <w:p w:rsidR="00BD4955" w:rsidRPr="00524DFD" w:rsidRDefault="00BD4955" w:rsidP="000538C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4DFD">
        <w:rPr>
          <w:rFonts w:ascii="Times New Roman" w:eastAsia="Times New Roman" w:hAnsi="Times New Roman" w:cs="Times New Roman"/>
          <w:b/>
          <w:color w:val="000000"/>
        </w:rPr>
        <w:t>What is the global market demand</w:t>
      </w:r>
      <w:r w:rsidRPr="00524DFD">
        <w:rPr>
          <w:rFonts w:ascii="Times New Roman" w:eastAsia="Times New Roman" w:hAnsi="Times New Roman" w:cs="Times New Roman"/>
          <w:color w:val="000000"/>
        </w:rPr>
        <w:t xml:space="preserve"> </w:t>
      </w:r>
      <w:r w:rsidRPr="00524DFD">
        <w:rPr>
          <w:rFonts w:ascii="Times New Roman" w:eastAsia="Times New Roman" w:hAnsi="Times New Roman" w:cs="Times New Roman"/>
          <w:b/>
          <w:color w:val="000000"/>
        </w:rPr>
        <w:t>for the product?</w:t>
      </w:r>
      <w:r>
        <w:rPr>
          <w:rFonts w:ascii="Times New Roman" w:eastAsia="Times New Roman" w:hAnsi="Times New Roman" w:cs="Times New Roman"/>
          <w:color w:val="000000"/>
        </w:rPr>
        <w:t xml:space="preserve"> </w:t>
      </w:r>
      <w:r w:rsidRPr="00524DFD">
        <w:rPr>
          <w:rFonts w:ascii="Times New Roman" w:eastAsia="Times New Roman" w:hAnsi="Times New Roman" w:cs="Times New Roman"/>
          <w:color w:val="000000"/>
        </w:rPr>
        <w:t>Based on your research, how much is the demand increasing or decreasing?  Why?</w:t>
      </w:r>
    </w:p>
    <w:p w:rsidR="00BD4955" w:rsidRDefault="00BD4955" w:rsidP="000538C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4DFD">
        <w:rPr>
          <w:rFonts w:ascii="Times New Roman" w:eastAsia="Times New Roman" w:hAnsi="Times New Roman" w:cs="Times New Roman"/>
          <w:b/>
          <w:color w:val="000000"/>
        </w:rPr>
        <w:t xml:space="preserve">What is the “Life Cycle Analysis” of the major components of the product? </w:t>
      </w:r>
      <w:r w:rsidRPr="00524DFD">
        <w:rPr>
          <w:rFonts w:ascii="Times New Roman" w:eastAsia="Times New Roman" w:hAnsi="Times New Roman" w:cs="Times New Roman"/>
          <w:color w:val="000000"/>
        </w:rPr>
        <w:t>How much CO</w:t>
      </w:r>
      <w:r w:rsidRPr="00524DFD">
        <w:rPr>
          <w:rFonts w:ascii="Times New Roman" w:eastAsia="Times New Roman" w:hAnsi="Times New Roman" w:cs="Times New Roman"/>
          <w:color w:val="000000"/>
          <w:vertAlign w:val="subscript"/>
        </w:rPr>
        <w:t>2</w:t>
      </w:r>
      <w:r w:rsidRPr="00524DFD">
        <w:rPr>
          <w:rFonts w:ascii="Times New Roman" w:eastAsia="Times New Roman" w:hAnsi="Times New Roman" w:cs="Times New Roman"/>
          <w:color w:val="000000"/>
        </w:rPr>
        <w:t xml:space="preserve"> is released to make the product, and what is the environmental fate of the product?</w:t>
      </w:r>
    </w:p>
    <w:p w:rsidR="00BD4955" w:rsidRDefault="00BD4955" w:rsidP="000538CD">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rPr>
      </w:pPr>
    </w:p>
    <w:p w:rsidR="00BD4955" w:rsidRPr="00524DFD" w:rsidRDefault="00BD4955" w:rsidP="000538CD">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rPr>
      </w:pPr>
    </w:p>
    <w:p w:rsidR="00BD4955" w:rsidRPr="00972267" w:rsidRDefault="00BD4955" w:rsidP="000538CD">
      <w:pPr>
        <w:spacing w:line="240" w:lineRule="auto"/>
        <w:rPr>
          <w:rFonts w:ascii="Times New Roman" w:eastAsia="Times New Roman" w:hAnsi="Times New Roman" w:cs="Times New Roman"/>
          <w:color w:val="000000"/>
        </w:rPr>
      </w:pPr>
      <w:r w:rsidRPr="00972267">
        <w:rPr>
          <w:rFonts w:ascii="Times New Roman" w:eastAsia="Times New Roman" w:hAnsi="Times New Roman" w:cs="Times New Roman"/>
          <w:color w:val="000000"/>
        </w:rPr>
        <w:t>Appendix B</w:t>
      </w:r>
    </w:p>
    <w:p w:rsidR="00BD4955" w:rsidRDefault="00BD4955" w:rsidP="000538CD">
      <w:pPr>
        <w:spacing w:line="240" w:lineRule="auto"/>
        <w:rPr>
          <w:rFonts w:ascii="Times New Roman" w:eastAsia="Times New Roman" w:hAnsi="Times New Roman" w:cs="Times New Roman"/>
          <w:color w:val="000000"/>
        </w:rPr>
      </w:pPr>
      <w:r w:rsidRPr="00972267">
        <w:rPr>
          <w:rFonts w:ascii="Times New Roman" w:eastAsia="Times New Roman" w:hAnsi="Times New Roman" w:cs="Times New Roman"/>
          <w:color w:val="000000"/>
        </w:rPr>
        <w:t>Sample LCA calculations describing dimensional analysis for quantifying CO</w:t>
      </w:r>
      <w:r w:rsidRPr="00972267">
        <w:rPr>
          <w:rFonts w:ascii="Times New Roman" w:eastAsia="Times New Roman" w:hAnsi="Times New Roman" w:cs="Times New Roman"/>
          <w:color w:val="000000"/>
          <w:vertAlign w:val="subscript"/>
        </w:rPr>
        <w:t>2</w:t>
      </w:r>
      <w:r w:rsidRPr="00972267">
        <w:rPr>
          <w:rFonts w:ascii="Times New Roman" w:eastAsia="Times New Roman" w:hAnsi="Times New Roman" w:cs="Times New Roman"/>
          <w:color w:val="000000"/>
        </w:rPr>
        <w:t xml:space="preserve"> emissions of a consumer product</w:t>
      </w:r>
      <w:r>
        <w:rPr>
          <w:rFonts w:ascii="Times New Roman" w:eastAsia="Times New Roman" w:hAnsi="Times New Roman" w:cs="Times New Roman"/>
          <w:color w:val="000000"/>
        </w:rPr>
        <w:t>.</w:t>
      </w:r>
      <w:r w:rsidRPr="00972267">
        <w:rPr>
          <w:rFonts w:ascii="Times New Roman" w:eastAsia="Times New Roman" w:hAnsi="Times New Roman" w:cs="Times New Roman"/>
          <w:color w:val="000000"/>
        </w:rPr>
        <w:t xml:space="preserve"> </w:t>
      </w:r>
    </w:p>
    <w:p w:rsidR="00BD4955" w:rsidRPr="00972267" w:rsidRDefault="00BD4955" w:rsidP="000538CD">
      <w:pPr>
        <w:spacing w:line="240" w:lineRule="auto"/>
        <w:rPr>
          <w:rFonts w:ascii="Times New Roman" w:eastAsia="Times New Roman" w:hAnsi="Times New Roman" w:cs="Times New Roman"/>
          <w:color w:val="000000"/>
        </w:rPr>
      </w:pPr>
    </w:p>
    <w:p w:rsidR="00BD4955" w:rsidRPr="00524DFD" w:rsidRDefault="00BD4955" w:rsidP="000538CD">
      <w:pPr>
        <w:spacing w:line="240" w:lineRule="auto"/>
        <w:jc w:val="both"/>
        <w:rPr>
          <w:rFonts w:ascii="Times New Roman" w:eastAsia="Times New Roman" w:hAnsi="Times New Roman" w:cs="Times New Roman"/>
          <w:color w:val="000000"/>
        </w:rPr>
      </w:pPr>
      <w:r w:rsidRPr="00524DFD">
        <w:rPr>
          <w:rFonts w:ascii="Times New Roman" w:eastAsia="Times New Roman" w:hAnsi="Times New Roman" w:cs="Times New Roman"/>
          <w:color w:val="000000"/>
        </w:rPr>
        <w:t xml:space="preserve">The term </w:t>
      </w:r>
      <w:r w:rsidRPr="00524DFD">
        <w:rPr>
          <w:rFonts w:ascii="Times New Roman" w:eastAsia="Times New Roman" w:hAnsi="Times New Roman" w:cs="Times New Roman"/>
          <w:i/>
          <w:color w:val="000000"/>
        </w:rPr>
        <w:t xml:space="preserve">life cycle </w:t>
      </w:r>
      <w:r w:rsidRPr="00524DFD">
        <w:rPr>
          <w:rFonts w:ascii="Times New Roman" w:eastAsia="Times New Roman" w:hAnsi="Times New Roman" w:cs="Times New Roman"/>
          <w:color w:val="000000"/>
        </w:rPr>
        <w:t>refers to the major activities in the course of the product’s lifespan from sourcing raw materials, manufacturing, use, maintenance, and final</w:t>
      </w:r>
      <w:r w:rsidRPr="00524DFD">
        <w:rPr>
          <w:rFonts w:ascii="Times New Roman" w:hAnsi="Times New Roman" w:cs="Times New Roman"/>
          <w:color w:val="000000"/>
        </w:rPr>
        <w:t xml:space="preserve"> disposal/recycling. </w:t>
      </w:r>
      <w:r w:rsidRPr="00524DFD">
        <w:rPr>
          <w:rFonts w:ascii="Times New Roman" w:eastAsia="Times New Roman" w:hAnsi="Times New Roman" w:cs="Times New Roman"/>
          <w:color w:val="000000"/>
        </w:rPr>
        <w:t>Manufacturers perform LCA to broaden their views and inform consumers of a product’s environmental impact. To perform the simple LCA on a chosen consumer product, boundary conditions of the product are defined, and calculations are performed using physical and thermodynamic data. All calculations can be normalized to a single unit (e.g., CO</w:t>
      </w:r>
      <w:r w:rsidRPr="00524DFD">
        <w:rPr>
          <w:rFonts w:ascii="Times New Roman" w:eastAsia="Times New Roman" w:hAnsi="Times New Roman" w:cs="Times New Roman"/>
          <w:color w:val="000000"/>
          <w:vertAlign w:val="subscript"/>
        </w:rPr>
        <w:t>2</w:t>
      </w:r>
      <w:r w:rsidRPr="00524DFD">
        <w:rPr>
          <w:rFonts w:ascii="Times New Roman" w:eastAsia="Times New Roman" w:hAnsi="Times New Roman" w:cs="Times New Roman"/>
          <w:color w:val="000000"/>
        </w:rPr>
        <w:t xml:space="preserve"> emissions). </w:t>
      </w:r>
    </w:p>
    <w:p w:rsidR="00BD4955" w:rsidRDefault="00BD4955" w:rsidP="000538CD">
      <w:pPr>
        <w:spacing w:line="240" w:lineRule="auto"/>
        <w:jc w:val="both"/>
        <w:rPr>
          <w:rFonts w:ascii="Times New Roman" w:eastAsia="Times New Roman" w:hAnsi="Times New Roman" w:cs="Times New Roman"/>
          <w:color w:val="000000"/>
        </w:rPr>
      </w:pPr>
      <w:r w:rsidRPr="00524DFD">
        <w:rPr>
          <w:rFonts w:ascii="Times New Roman" w:eastAsia="Times New Roman" w:hAnsi="Times New Roman" w:cs="Times New Roman"/>
          <w:b/>
          <w:color w:val="000000"/>
        </w:rPr>
        <w:t>Boundary conditions:</w:t>
      </w:r>
      <w:r w:rsidRPr="00524DFD">
        <w:rPr>
          <w:rFonts w:ascii="Times New Roman" w:eastAsia="Times New Roman" w:hAnsi="Times New Roman" w:cs="Times New Roman"/>
          <w:color w:val="000000"/>
        </w:rPr>
        <w:t xml:space="preserve"> Cooling a 355 mL can of soda for one week and shipping </w:t>
      </w:r>
      <w:r w:rsidRPr="00524DFD">
        <w:rPr>
          <w:rFonts w:ascii="Times New Roman" w:eastAsia="Times New Roman" w:hAnsi="Times New Roman" w:cs="Times New Roman"/>
          <w:i/>
          <w:color w:val="000000"/>
        </w:rPr>
        <w:t>via</w:t>
      </w:r>
      <w:r w:rsidRPr="00524DFD">
        <w:rPr>
          <w:rFonts w:ascii="Times New Roman" w:eastAsia="Times New Roman" w:hAnsi="Times New Roman" w:cs="Times New Roman"/>
          <w:color w:val="000000"/>
        </w:rPr>
        <w:t xml:space="preserve"> truck from Atlanta, SC to New York, NY.</w:t>
      </w:r>
    </w:p>
    <w:p w:rsidR="00BD4955" w:rsidRPr="00524DFD" w:rsidRDefault="00BD4955" w:rsidP="000538CD">
      <w:pPr>
        <w:spacing w:line="240" w:lineRule="auto"/>
        <w:jc w:val="both"/>
        <w:rPr>
          <w:rFonts w:ascii="Times New Roman" w:eastAsia="Times New Roman" w:hAnsi="Times New Roman" w:cs="Times New Roman"/>
          <w:color w:val="000000"/>
        </w:rPr>
      </w:pPr>
    </w:p>
    <w:p w:rsidR="00BD4955" w:rsidRPr="00972267" w:rsidRDefault="00BD4955" w:rsidP="000538CD">
      <w:pPr>
        <w:spacing w:line="240" w:lineRule="auto"/>
        <w:jc w:val="both"/>
        <w:rPr>
          <w:rFonts w:ascii="Times New Roman" w:eastAsia="Times New Roman" w:hAnsi="Times New Roman" w:cs="Times New Roman"/>
          <w:b/>
          <w:color w:val="000000"/>
        </w:rPr>
      </w:pPr>
      <w:r w:rsidRPr="00972267">
        <w:rPr>
          <w:rFonts w:ascii="Times New Roman" w:eastAsia="Times New Roman" w:hAnsi="Times New Roman" w:cs="Times New Roman"/>
          <w:b/>
          <w:color w:val="000000"/>
        </w:rPr>
        <w:t>Model calculations to calculate the amount of CO</w:t>
      </w:r>
      <w:r w:rsidRPr="00972267">
        <w:rPr>
          <w:rFonts w:ascii="Times New Roman" w:eastAsia="Times New Roman" w:hAnsi="Times New Roman" w:cs="Times New Roman"/>
          <w:b/>
          <w:color w:val="000000"/>
          <w:vertAlign w:val="subscript"/>
        </w:rPr>
        <w:t>2</w:t>
      </w:r>
      <w:r w:rsidRPr="00972267">
        <w:rPr>
          <w:rFonts w:ascii="Times New Roman" w:eastAsia="Times New Roman" w:hAnsi="Times New Roman" w:cs="Times New Roman"/>
          <w:b/>
          <w:color w:val="000000"/>
        </w:rPr>
        <w:t xml:space="preserve"> emissions (lbs) required to cool a can of soda</w:t>
      </w:r>
    </w:p>
    <w:p w:rsidR="00BD4955" w:rsidRPr="00524DFD" w:rsidRDefault="00BD4955" w:rsidP="000538C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524DFD">
        <w:rPr>
          <w:rFonts w:ascii="Times New Roman" w:eastAsia="Times New Roman" w:hAnsi="Times New Roman" w:cs="Times New Roman"/>
          <w:b/>
          <w:color w:val="000000"/>
        </w:rPr>
        <w:t>CO</w:t>
      </w:r>
      <w:r w:rsidRPr="00524DFD">
        <w:rPr>
          <w:rFonts w:ascii="Times New Roman" w:eastAsia="Times New Roman" w:hAnsi="Times New Roman" w:cs="Times New Roman"/>
          <w:b/>
          <w:color w:val="000000"/>
          <w:vertAlign w:val="subscript"/>
        </w:rPr>
        <w:t>2</w:t>
      </w:r>
      <w:r w:rsidRPr="00524DFD">
        <w:rPr>
          <w:rFonts w:ascii="Times New Roman" w:eastAsia="Times New Roman" w:hAnsi="Times New Roman" w:cs="Times New Roman"/>
          <w:b/>
          <w:color w:val="000000"/>
        </w:rPr>
        <w:t xml:space="preserve"> emissions per week to refrigerate a can of soda  </w:t>
      </w:r>
    </w:p>
    <w:p w:rsidR="00BD4955" w:rsidRPr="00524DFD" w:rsidRDefault="00BD4955" w:rsidP="000538CD">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rPr>
      </w:pPr>
    </w:p>
    <w:p w:rsidR="00BD4955" w:rsidRPr="00524DFD" w:rsidRDefault="00BD4955" w:rsidP="000538CD">
      <w:pPr>
        <w:spacing w:line="240" w:lineRule="auto"/>
        <w:jc w:val="both"/>
        <w:rPr>
          <w:rFonts w:ascii="Times New Roman" w:eastAsia="Times New Roman" w:hAnsi="Times New Roman" w:cs="Times New Roman"/>
          <w:color w:val="000000"/>
        </w:rPr>
      </w:pPr>
      <w:r w:rsidRPr="00524DFD">
        <w:rPr>
          <w:rFonts w:ascii="Times New Roman" w:eastAsia="Times New Roman" w:hAnsi="Times New Roman" w:cs="Times New Roman"/>
          <w:color w:val="000000"/>
        </w:rPr>
        <w:t xml:space="preserve">  Cost of refrigeration per day [1]</w:t>
      </w:r>
    </w:p>
    <w:tbl>
      <w:tblPr>
        <w:tblW w:w="8376" w:type="dxa"/>
        <w:tblLayout w:type="fixed"/>
        <w:tblLook w:val="0400"/>
      </w:tblPr>
      <w:tblGrid>
        <w:gridCol w:w="2090"/>
        <w:gridCol w:w="1692"/>
        <w:gridCol w:w="899"/>
        <w:gridCol w:w="1079"/>
        <w:gridCol w:w="939"/>
        <w:gridCol w:w="1677"/>
      </w:tblGrid>
      <w:tr w:rsidR="00BD4955" w:rsidRPr="00524DFD" w:rsidTr="00203745">
        <w:trPr>
          <w:gridAfter w:val="2"/>
          <w:wAfter w:w="2616" w:type="dxa"/>
          <w:trHeight w:val="298"/>
        </w:trPr>
        <w:tc>
          <w:tcPr>
            <w:tcW w:w="4681" w:type="dxa"/>
            <w:gridSpan w:val="3"/>
            <w:tcBorders>
              <w:top w:val="nil"/>
              <w:left w:val="nil"/>
              <w:bottom w:val="nil"/>
              <w:right w:val="nil"/>
            </w:tcBorders>
            <w:shd w:val="clear" w:color="auto" w:fill="auto"/>
            <w:vAlign w:val="bottom"/>
          </w:tcPr>
          <w:p w:rsidR="00BD4955" w:rsidRPr="00524DFD" w:rsidRDefault="00BD4955" w:rsidP="000538CD">
            <w:pPr>
              <w:spacing w:line="240" w:lineRule="auto"/>
              <w:rPr>
                <w:rFonts w:ascii="Times New Roman" w:eastAsia="Times New Roman" w:hAnsi="Times New Roman" w:cs="Times New Roman"/>
                <w:color w:val="000000"/>
              </w:rPr>
            </w:pPr>
            <w:r w:rsidRPr="00524DFD">
              <w:rPr>
                <w:rFonts w:ascii="Times New Roman" w:eastAsia="Times New Roman" w:hAnsi="Times New Roman" w:cs="Times New Roman"/>
                <w:color w:val="000000"/>
              </w:rPr>
              <w:lastRenderedPageBreak/>
              <w:t>Hours used per day</w:t>
            </w:r>
          </w:p>
        </w:tc>
        <w:tc>
          <w:tcPr>
            <w:tcW w:w="1079" w:type="dxa"/>
            <w:tcBorders>
              <w:top w:val="nil"/>
              <w:left w:val="nil"/>
              <w:bottom w:val="nil"/>
              <w:right w:val="nil"/>
            </w:tcBorders>
            <w:shd w:val="clear" w:color="auto" w:fill="auto"/>
            <w:vAlign w:val="bottom"/>
          </w:tcPr>
          <w:p w:rsidR="00BD4955" w:rsidRPr="00524DFD" w:rsidRDefault="00BD4955" w:rsidP="000538CD">
            <w:pPr>
              <w:spacing w:line="240" w:lineRule="auto"/>
              <w:jc w:val="right"/>
              <w:rPr>
                <w:rFonts w:ascii="Times New Roman" w:eastAsia="Times New Roman" w:hAnsi="Times New Roman" w:cs="Times New Roman"/>
                <w:color w:val="000000"/>
              </w:rPr>
            </w:pPr>
            <w:r w:rsidRPr="00524DFD">
              <w:rPr>
                <w:rFonts w:ascii="Times New Roman" w:eastAsia="Times New Roman" w:hAnsi="Times New Roman" w:cs="Times New Roman"/>
                <w:color w:val="000000"/>
              </w:rPr>
              <w:t>24</w:t>
            </w:r>
          </w:p>
        </w:tc>
      </w:tr>
      <w:tr w:rsidR="00BD4955" w:rsidRPr="00524DFD" w:rsidTr="00203745">
        <w:trPr>
          <w:gridAfter w:val="2"/>
          <w:wAfter w:w="2616" w:type="dxa"/>
          <w:trHeight w:val="495"/>
        </w:trPr>
        <w:tc>
          <w:tcPr>
            <w:tcW w:w="4681" w:type="dxa"/>
            <w:gridSpan w:val="3"/>
            <w:tcBorders>
              <w:top w:val="nil"/>
              <w:left w:val="nil"/>
              <w:bottom w:val="nil"/>
              <w:right w:val="nil"/>
            </w:tcBorders>
            <w:shd w:val="clear" w:color="auto" w:fill="auto"/>
            <w:vAlign w:val="bottom"/>
          </w:tcPr>
          <w:p w:rsidR="00BD4955" w:rsidRPr="00524DFD" w:rsidRDefault="00BD4955" w:rsidP="000538CD">
            <w:pPr>
              <w:spacing w:line="240" w:lineRule="auto"/>
              <w:rPr>
                <w:rFonts w:ascii="Times New Roman" w:eastAsia="Times New Roman" w:hAnsi="Times New Roman" w:cs="Times New Roman"/>
                <w:color w:val="000000"/>
              </w:rPr>
            </w:pPr>
            <w:r w:rsidRPr="00524DFD">
              <w:rPr>
                <w:rFonts w:ascii="Times New Roman" w:eastAsia="Times New Roman" w:hAnsi="Times New Roman" w:cs="Times New Roman"/>
                <w:color w:val="000000"/>
              </w:rPr>
              <w:t>Standard refrigerator power use in kW</w:t>
            </w:r>
          </w:p>
        </w:tc>
        <w:tc>
          <w:tcPr>
            <w:tcW w:w="1079" w:type="dxa"/>
            <w:tcBorders>
              <w:top w:val="nil"/>
              <w:left w:val="nil"/>
              <w:bottom w:val="nil"/>
              <w:right w:val="nil"/>
            </w:tcBorders>
            <w:shd w:val="clear" w:color="auto" w:fill="auto"/>
            <w:vAlign w:val="bottom"/>
          </w:tcPr>
          <w:p w:rsidR="00BD4955" w:rsidRPr="00524DFD" w:rsidRDefault="00BD4955" w:rsidP="000538CD">
            <w:pPr>
              <w:spacing w:line="240" w:lineRule="auto"/>
              <w:jc w:val="right"/>
              <w:rPr>
                <w:rFonts w:ascii="Times New Roman" w:eastAsia="Times New Roman" w:hAnsi="Times New Roman" w:cs="Times New Roman"/>
                <w:color w:val="000000"/>
              </w:rPr>
            </w:pPr>
            <w:r w:rsidRPr="00524DFD">
              <w:rPr>
                <w:rFonts w:ascii="Times New Roman" w:eastAsia="Times New Roman" w:hAnsi="Times New Roman" w:cs="Times New Roman"/>
                <w:color w:val="000000"/>
              </w:rPr>
              <w:t>0.18</w:t>
            </w:r>
          </w:p>
        </w:tc>
      </w:tr>
      <w:tr w:rsidR="00BD4955" w:rsidRPr="00524DFD" w:rsidTr="00203745">
        <w:trPr>
          <w:gridAfter w:val="3"/>
          <w:wAfter w:w="3695" w:type="dxa"/>
          <w:trHeight w:val="298"/>
        </w:trPr>
        <w:tc>
          <w:tcPr>
            <w:tcW w:w="4681" w:type="dxa"/>
            <w:gridSpan w:val="3"/>
            <w:tcBorders>
              <w:top w:val="nil"/>
              <w:left w:val="nil"/>
              <w:bottom w:val="nil"/>
              <w:right w:val="nil"/>
            </w:tcBorders>
            <w:shd w:val="clear" w:color="auto" w:fill="auto"/>
            <w:vAlign w:val="bottom"/>
          </w:tcPr>
          <w:p w:rsidR="00BD4955" w:rsidRPr="00524DFD" w:rsidRDefault="00BD4955" w:rsidP="000538CD">
            <w:pPr>
              <w:spacing w:line="240" w:lineRule="auto"/>
              <w:rPr>
                <w:rFonts w:ascii="Times New Roman" w:eastAsia="Times New Roman" w:hAnsi="Times New Roman" w:cs="Times New Roman"/>
                <w:color w:val="000000"/>
              </w:rPr>
            </w:pPr>
          </w:p>
        </w:tc>
      </w:tr>
      <w:tr w:rsidR="00BD4955" w:rsidRPr="00524DFD" w:rsidTr="00203745">
        <w:trPr>
          <w:trHeight w:val="298"/>
        </w:trPr>
        <w:tc>
          <w:tcPr>
            <w:tcW w:w="2090" w:type="dxa"/>
            <w:tcBorders>
              <w:top w:val="nil"/>
              <w:left w:val="nil"/>
              <w:bottom w:val="nil"/>
              <w:right w:val="nil"/>
            </w:tcBorders>
            <w:shd w:val="clear" w:color="auto" w:fill="auto"/>
            <w:vAlign w:val="bottom"/>
          </w:tcPr>
          <w:p w:rsidR="00BD4955" w:rsidRPr="00524DFD" w:rsidRDefault="00BD4955" w:rsidP="000538CD">
            <w:pPr>
              <w:spacing w:line="240" w:lineRule="auto"/>
              <w:rPr>
                <w:rFonts w:ascii="Times New Roman" w:eastAsia="Times New Roman" w:hAnsi="Times New Roman" w:cs="Times New Roman"/>
                <w:color w:val="000000"/>
              </w:rPr>
            </w:pPr>
            <w:r w:rsidRPr="00524DFD">
              <w:rPr>
                <w:rFonts w:ascii="Times New Roman" w:eastAsia="Times New Roman" w:hAnsi="Times New Roman" w:cs="Times New Roman"/>
                <w:color w:val="000000"/>
              </w:rPr>
              <w:t>kWh per day</w:t>
            </w:r>
          </w:p>
        </w:tc>
        <w:tc>
          <w:tcPr>
            <w:tcW w:w="1692" w:type="dxa"/>
            <w:tcBorders>
              <w:top w:val="nil"/>
              <w:left w:val="nil"/>
              <w:bottom w:val="nil"/>
              <w:right w:val="nil"/>
            </w:tcBorders>
            <w:shd w:val="clear" w:color="auto" w:fill="auto"/>
            <w:vAlign w:val="bottom"/>
          </w:tcPr>
          <w:p w:rsidR="00BD4955" w:rsidRPr="00524DFD" w:rsidRDefault="00BD4955" w:rsidP="000538CD">
            <w:pPr>
              <w:spacing w:line="240" w:lineRule="auto"/>
              <w:jc w:val="right"/>
              <w:rPr>
                <w:rFonts w:ascii="Times New Roman" w:eastAsia="Times New Roman" w:hAnsi="Times New Roman" w:cs="Times New Roman"/>
                <w:color w:val="000000"/>
              </w:rPr>
            </w:pPr>
          </w:p>
        </w:tc>
        <w:tc>
          <w:tcPr>
            <w:tcW w:w="2917" w:type="dxa"/>
            <w:gridSpan w:val="3"/>
            <w:tcBorders>
              <w:top w:val="nil"/>
              <w:left w:val="nil"/>
              <w:bottom w:val="nil"/>
              <w:right w:val="nil"/>
            </w:tcBorders>
            <w:shd w:val="clear" w:color="auto" w:fill="auto"/>
            <w:vAlign w:val="bottom"/>
          </w:tcPr>
          <w:p w:rsidR="00BD4955" w:rsidRPr="00524DFD" w:rsidRDefault="00BD4955" w:rsidP="000538CD">
            <w:pPr>
              <w:spacing w:line="240" w:lineRule="auto"/>
              <w:jc w:val="center"/>
              <w:rPr>
                <w:rFonts w:ascii="Times New Roman" w:eastAsia="Times New Roman" w:hAnsi="Times New Roman" w:cs="Times New Roman"/>
                <w:color w:val="000000"/>
              </w:rPr>
            </w:pPr>
            <w:r w:rsidRPr="00524DFD">
              <w:rPr>
                <w:rFonts w:ascii="Times New Roman" w:eastAsia="Times New Roman" w:hAnsi="Times New Roman" w:cs="Times New Roman"/>
                <w:color w:val="000000"/>
              </w:rPr>
              <w:t xml:space="preserve">      4.32</w:t>
            </w:r>
          </w:p>
        </w:tc>
        <w:tc>
          <w:tcPr>
            <w:tcW w:w="1677" w:type="dxa"/>
            <w:tcBorders>
              <w:top w:val="nil"/>
              <w:left w:val="nil"/>
              <w:bottom w:val="nil"/>
              <w:right w:val="nil"/>
            </w:tcBorders>
            <w:shd w:val="clear" w:color="auto" w:fill="auto"/>
            <w:vAlign w:val="bottom"/>
          </w:tcPr>
          <w:p w:rsidR="00BD4955" w:rsidRPr="00524DFD" w:rsidRDefault="00BD4955" w:rsidP="000538CD">
            <w:pPr>
              <w:spacing w:line="240" w:lineRule="auto"/>
              <w:rPr>
                <w:rFonts w:ascii="Times New Roman" w:eastAsia="Times New Roman" w:hAnsi="Times New Roman" w:cs="Times New Roman"/>
              </w:rPr>
            </w:pPr>
          </w:p>
        </w:tc>
      </w:tr>
    </w:tbl>
    <w:p w:rsidR="00BD4955" w:rsidRPr="00524DFD" w:rsidRDefault="00BD4955" w:rsidP="000538CD">
      <w:pPr>
        <w:spacing w:line="240" w:lineRule="auto"/>
        <w:jc w:val="both"/>
        <w:rPr>
          <w:rFonts w:ascii="Times New Roman" w:eastAsia="Times New Roman" w:hAnsi="Times New Roman" w:cs="Times New Roman"/>
          <w:color w:val="000000"/>
        </w:rPr>
      </w:pPr>
      <w:r w:rsidRPr="00524DFD">
        <w:rPr>
          <w:rFonts w:ascii="Times New Roman" w:eastAsia="Times New Roman" w:hAnsi="Times New Roman" w:cs="Times New Roman"/>
          <w:color w:val="000000"/>
        </w:rPr>
        <w:t>The amount of CO</w:t>
      </w:r>
      <w:r w:rsidRPr="00524DFD">
        <w:rPr>
          <w:rFonts w:ascii="Times New Roman" w:eastAsia="Times New Roman" w:hAnsi="Times New Roman" w:cs="Times New Roman"/>
          <w:color w:val="000000"/>
          <w:vertAlign w:val="subscript"/>
        </w:rPr>
        <w:t xml:space="preserve">2 </w:t>
      </w:r>
      <w:r w:rsidRPr="00524DFD">
        <w:rPr>
          <w:rFonts w:ascii="Times New Roman" w:eastAsia="Times New Roman" w:hAnsi="Times New Roman" w:cs="Times New Roman"/>
          <w:color w:val="000000"/>
        </w:rPr>
        <w:t xml:space="preserve">emissions by natural gas fuel in 2018 per day is 0.92 lbs per kWh [2] </w:t>
      </w:r>
    </w:p>
    <w:p w:rsidR="00BD4955" w:rsidRPr="00524DFD" w:rsidRDefault="00BD4955" w:rsidP="000538CD">
      <w:pPr>
        <w:spacing w:line="240" w:lineRule="auto"/>
        <w:jc w:val="both"/>
        <w:rPr>
          <w:rFonts w:ascii="Times New Roman" w:eastAsia="Times New Roman" w:hAnsi="Times New Roman" w:cs="Times New Roman"/>
          <w:color w:val="000000"/>
        </w:rPr>
      </w:pPr>
      <w:r w:rsidRPr="00524DFD">
        <w:rPr>
          <w:rFonts w:ascii="Times New Roman" w:eastAsia="Times New Roman" w:hAnsi="Times New Roman" w:cs="Times New Roman"/>
          <w:color w:val="000000"/>
        </w:rPr>
        <w:t>The amount of CO</w:t>
      </w:r>
      <w:r w:rsidRPr="00524DFD">
        <w:rPr>
          <w:rFonts w:ascii="Times New Roman" w:eastAsia="Times New Roman" w:hAnsi="Times New Roman" w:cs="Times New Roman"/>
          <w:color w:val="000000"/>
          <w:vertAlign w:val="subscript"/>
        </w:rPr>
        <w:t>2</w:t>
      </w:r>
      <w:r w:rsidRPr="00524DFD">
        <w:rPr>
          <w:rFonts w:ascii="Times New Roman" w:eastAsia="Times New Roman" w:hAnsi="Times New Roman" w:cs="Times New Roman"/>
          <w:color w:val="000000"/>
        </w:rPr>
        <w:t xml:space="preserve"> emissions per week to refrigerate a can of soda for one week:</w:t>
      </w:r>
    </w:p>
    <w:p w:rsidR="00BD4955" w:rsidRPr="00524DFD" w:rsidRDefault="0082686B" w:rsidP="000538CD">
      <w:pPr>
        <w:spacing w:line="240" w:lineRule="auto"/>
        <w:jc w:val="both"/>
        <w:rPr>
          <w:rFonts w:ascii="Times New Roman" w:hAnsi="Times New Roman" w:cs="Times New Roman"/>
          <w:color w:val="000000"/>
        </w:rPr>
      </w:pPr>
      <m:oMath>
        <m:f>
          <m:fPr>
            <m:ctrlPr>
              <w:rPr>
                <w:rFonts w:ascii="Cambria Math" w:eastAsia="Cambria Math" w:hAnsi="Times New Roman" w:cs="Times New Roman"/>
                <w:color w:val="000000"/>
              </w:rPr>
            </m:ctrlPr>
          </m:fPr>
          <m:num>
            <m:r>
              <w:rPr>
                <w:rFonts w:ascii="Cambria Math" w:eastAsia="Cambria Math" w:hAnsi="Times New Roman" w:cs="Times New Roman"/>
                <w:color w:val="000000"/>
              </w:rPr>
              <m:t xml:space="preserve">4.32 </m:t>
            </m:r>
            <m:r>
              <w:rPr>
                <w:rFonts w:ascii="Cambria Math" w:eastAsia="Cambria Math" w:hAnsi="Cambria Math" w:cs="Times New Roman"/>
                <w:color w:val="000000"/>
              </w:rPr>
              <m:t>kWh</m:t>
            </m:r>
          </m:num>
          <m:den>
            <m:r>
              <w:rPr>
                <w:rFonts w:ascii="Cambria Math" w:eastAsia="Cambria Math" w:hAnsi="Times New Roman" w:cs="Times New Roman"/>
                <w:color w:val="000000"/>
              </w:rPr>
              <m:t xml:space="preserve">1 </m:t>
            </m:r>
            <m:r>
              <w:rPr>
                <w:rFonts w:ascii="Cambria Math" w:eastAsia="Cambria Math" w:hAnsi="Cambria Math" w:cs="Times New Roman"/>
                <w:color w:val="000000"/>
              </w:rPr>
              <m:t>day</m:t>
            </m:r>
          </m:den>
        </m:f>
        <m:r>
          <w:rPr>
            <w:rFonts w:ascii="Cambria Math" w:eastAsia="Cambria Math" w:hAnsi="Times New Roman" w:cs="Times New Roman"/>
            <w:color w:val="000000"/>
          </w:rPr>
          <m:t xml:space="preserve"> </m:t>
        </m:r>
        <m:r>
          <w:rPr>
            <w:rFonts w:ascii="Cambria Math" w:eastAsia="Cambria Math" w:hAnsi="Times New Roman" w:cs="Times New Roman"/>
            <w:color w:val="000000"/>
          </w:rPr>
          <m:t>×</m:t>
        </m:r>
        <m:f>
          <m:fPr>
            <m:ctrlPr>
              <w:rPr>
                <w:rFonts w:ascii="Cambria Math" w:eastAsia="Cambria Math" w:hAnsi="Times New Roman" w:cs="Times New Roman"/>
                <w:color w:val="000000"/>
              </w:rPr>
            </m:ctrlPr>
          </m:fPr>
          <m:num>
            <m:r>
              <w:rPr>
                <w:rFonts w:ascii="Cambria Math" w:eastAsia="Cambria Math" w:hAnsi="Times New Roman" w:cs="Times New Roman"/>
                <w:color w:val="000000"/>
              </w:rPr>
              <m:t xml:space="preserve">0.92 </m:t>
            </m:r>
            <m:r>
              <w:rPr>
                <w:rFonts w:ascii="Cambria Math" w:eastAsia="Cambria Math" w:hAnsi="Cambria Math" w:cs="Times New Roman"/>
                <w:color w:val="000000"/>
              </w:rPr>
              <m:t>lbs</m:t>
            </m:r>
            <m:r>
              <w:rPr>
                <w:rFonts w:ascii="Cambria Math" w:eastAsia="Cambria Math" w:hAnsi="Times New Roman" w:cs="Times New Roman"/>
                <w:color w:val="000000"/>
              </w:rPr>
              <m:t xml:space="preserve"> </m:t>
            </m:r>
            <m:sSub>
              <m:sSubPr>
                <m:ctrlPr>
                  <w:rPr>
                    <w:rFonts w:ascii="Cambria Math" w:eastAsia="Cambria Math" w:hAnsi="Times New Roman" w:cs="Times New Roman"/>
                    <w:color w:val="000000"/>
                  </w:rPr>
                </m:ctrlPr>
              </m:sSubPr>
              <m:e>
                <m:r>
                  <w:rPr>
                    <w:rFonts w:ascii="Cambria Math" w:eastAsia="Cambria Math" w:hAnsi="Cambria Math" w:cs="Times New Roman"/>
                    <w:color w:val="000000"/>
                  </w:rPr>
                  <m:t>CO</m:t>
                </m:r>
              </m:e>
              <m:sub>
                <m:r>
                  <w:rPr>
                    <w:rFonts w:ascii="Cambria Math" w:eastAsia="Cambria Math" w:hAnsi="Times New Roman" w:cs="Times New Roman"/>
                    <w:color w:val="000000"/>
                  </w:rPr>
                  <m:t>2</m:t>
                </m:r>
              </m:sub>
            </m:sSub>
          </m:num>
          <m:den>
            <m:r>
              <w:rPr>
                <w:rFonts w:ascii="Cambria Math" w:eastAsia="Cambria Math" w:hAnsi="Cambria Math" w:cs="Times New Roman"/>
                <w:color w:val="000000"/>
              </w:rPr>
              <m:t>kWh</m:t>
            </m:r>
          </m:den>
        </m:f>
        <m:r>
          <w:rPr>
            <w:rFonts w:ascii="Cambria Math" w:eastAsia="Cambria Math" w:hAnsi="Times New Roman" w:cs="Times New Roman"/>
            <w:color w:val="000000"/>
          </w:rPr>
          <m:t>×</m:t>
        </m:r>
        <m:f>
          <m:fPr>
            <m:ctrlPr>
              <w:rPr>
                <w:rFonts w:ascii="Cambria Math" w:eastAsia="Cambria Math" w:hAnsi="Times New Roman" w:cs="Times New Roman"/>
                <w:color w:val="000000"/>
              </w:rPr>
            </m:ctrlPr>
          </m:fPr>
          <m:num>
            <m:r>
              <w:rPr>
                <w:rFonts w:ascii="Cambria Math" w:eastAsia="Cambria Math" w:hAnsi="Times New Roman" w:cs="Times New Roman"/>
                <w:color w:val="000000"/>
              </w:rPr>
              <m:t xml:space="preserve">7 </m:t>
            </m:r>
            <m:r>
              <w:rPr>
                <w:rFonts w:ascii="Cambria Math" w:eastAsia="Cambria Math" w:hAnsi="Cambria Math" w:cs="Times New Roman"/>
                <w:color w:val="000000"/>
              </w:rPr>
              <m:t>days</m:t>
            </m:r>
          </m:num>
          <m:den>
            <m:r>
              <w:rPr>
                <w:rFonts w:ascii="Cambria Math" w:eastAsia="Cambria Math" w:hAnsi="Times New Roman" w:cs="Times New Roman"/>
                <w:color w:val="000000"/>
              </w:rPr>
              <m:t xml:space="preserve">1 </m:t>
            </m:r>
            <m:r>
              <w:rPr>
                <w:rFonts w:ascii="Cambria Math" w:eastAsia="Cambria Math" w:hAnsi="Cambria Math" w:cs="Times New Roman"/>
                <w:color w:val="000000"/>
              </w:rPr>
              <m:t>week</m:t>
            </m:r>
          </m:den>
        </m:f>
        <m:r>
          <w:rPr>
            <w:rFonts w:ascii="Cambria Math" w:eastAsia="Cambria Math" w:hAnsi="Times New Roman" w:cs="Times New Roman"/>
            <w:color w:val="000000"/>
          </w:rPr>
          <m:t xml:space="preserve">=27.82 </m:t>
        </m:r>
        <m:r>
          <w:rPr>
            <w:rFonts w:ascii="Cambria Math" w:eastAsia="Cambria Math" w:hAnsi="Cambria Math" w:cs="Times New Roman"/>
            <w:color w:val="000000"/>
          </w:rPr>
          <m:t>lbs</m:t>
        </m:r>
        <m:r>
          <w:rPr>
            <w:rFonts w:ascii="Cambria Math" w:eastAsia="Cambria Math" w:hAnsi="Times New Roman" w:cs="Times New Roman"/>
            <w:color w:val="000000"/>
          </w:rPr>
          <m:t xml:space="preserve"> </m:t>
        </m:r>
        <m:sSub>
          <m:sSubPr>
            <m:ctrlPr>
              <w:rPr>
                <w:rFonts w:ascii="Cambria Math" w:eastAsia="Cambria Math" w:hAnsi="Times New Roman" w:cs="Times New Roman"/>
                <w:color w:val="000000"/>
              </w:rPr>
            </m:ctrlPr>
          </m:sSubPr>
          <m:e>
            <m:r>
              <w:rPr>
                <w:rFonts w:ascii="Cambria Math" w:eastAsia="Cambria Math" w:hAnsi="Cambria Math" w:cs="Times New Roman"/>
                <w:color w:val="000000"/>
              </w:rPr>
              <m:t>CO</m:t>
            </m:r>
          </m:e>
          <m:sub>
            <m:r>
              <w:rPr>
                <w:rFonts w:ascii="Cambria Math" w:eastAsia="Cambria Math" w:hAnsi="Times New Roman" w:cs="Times New Roman"/>
                <w:color w:val="000000"/>
              </w:rPr>
              <m:t>2</m:t>
            </m:r>
          </m:sub>
        </m:sSub>
        <m:r>
          <w:rPr>
            <w:rFonts w:ascii="Cambria Math" w:eastAsia="Cambria Math" w:hAnsi="Times New Roman" w:cs="Times New Roman"/>
            <w:color w:val="000000"/>
          </w:rPr>
          <m:t>/</m:t>
        </m:r>
        <m:r>
          <w:rPr>
            <w:rFonts w:ascii="Cambria Math" w:eastAsia="Cambria Math" w:hAnsi="Cambria Math" w:cs="Times New Roman"/>
            <w:color w:val="000000"/>
          </w:rPr>
          <m:t>week</m:t>
        </m:r>
        <m:r>
          <w:rPr>
            <w:rFonts w:ascii="Cambria Math" w:eastAsia="Cambria Math" w:hAnsi="Times New Roman" w:cs="Times New Roman"/>
            <w:color w:val="000000"/>
          </w:rPr>
          <m:t xml:space="preserve"> </m:t>
        </m:r>
      </m:oMath>
      <w:r w:rsidR="00BD4955" w:rsidRPr="00524DFD">
        <w:rPr>
          <w:rFonts w:ascii="Times New Roman" w:hAnsi="Times New Roman" w:cs="Times New Roman"/>
          <w:color w:val="000000"/>
        </w:rPr>
        <w:t xml:space="preserve"> </w:t>
      </w:r>
    </w:p>
    <w:p w:rsidR="00BD4955" w:rsidRPr="00524DFD" w:rsidRDefault="00BD4955" w:rsidP="000538CD">
      <w:pPr>
        <w:spacing w:line="240" w:lineRule="auto"/>
        <w:rPr>
          <w:rFonts w:ascii="Times New Roman" w:eastAsia="Times New Roman" w:hAnsi="Times New Roman" w:cs="Times New Roman"/>
        </w:rPr>
      </w:pPr>
      <w:r w:rsidRPr="00524DFD">
        <w:rPr>
          <w:rFonts w:ascii="Times New Roman" w:eastAsia="Times New Roman" w:hAnsi="Times New Roman" w:cs="Times New Roman"/>
        </w:rPr>
        <w:t>Considering the volume of the refrigerator at 1500 liters and the volume of a can of soda at 0.355 liters, the amount of CO</w:t>
      </w:r>
      <w:r w:rsidRPr="00524DFD">
        <w:rPr>
          <w:rFonts w:ascii="Times New Roman" w:eastAsia="Times New Roman" w:hAnsi="Times New Roman" w:cs="Times New Roman"/>
          <w:vertAlign w:val="subscript"/>
        </w:rPr>
        <w:t>2</w:t>
      </w:r>
      <w:r w:rsidRPr="00524DFD">
        <w:rPr>
          <w:rFonts w:ascii="Times New Roman" w:eastAsia="Times New Roman" w:hAnsi="Times New Roman" w:cs="Times New Roman"/>
        </w:rPr>
        <w:t xml:space="preserve"> released per week would be</w:t>
      </w:r>
    </w:p>
    <w:p w:rsidR="00BD4955" w:rsidRPr="00524DFD" w:rsidRDefault="00BD4955" w:rsidP="000538CD">
      <w:pPr>
        <w:spacing w:line="240" w:lineRule="auto"/>
        <w:jc w:val="both"/>
        <w:rPr>
          <w:rFonts w:ascii="Times New Roman" w:hAnsi="Times New Roman" w:cs="Times New Roman"/>
          <w:color w:val="000000"/>
        </w:rPr>
      </w:pPr>
      <m:oMath>
        <m:r>
          <w:rPr>
            <w:rFonts w:ascii="Cambria Math" w:eastAsia="Cambria Math" w:hAnsi="Times New Roman" w:cs="Times New Roman"/>
            <w:color w:val="000000"/>
          </w:rPr>
          <m:t xml:space="preserve">0.355 </m:t>
        </m:r>
        <m:r>
          <w:rPr>
            <w:rFonts w:ascii="Cambria Math" w:eastAsia="Cambria Math" w:hAnsi="Cambria Math" w:cs="Times New Roman"/>
            <w:color w:val="000000"/>
          </w:rPr>
          <m:t>L</m:t>
        </m:r>
        <m:r>
          <w:rPr>
            <w:rFonts w:ascii="Cambria Math" w:eastAsia="Cambria Math" w:hAnsi="Times New Roman" w:cs="Times New Roman"/>
            <w:color w:val="000000"/>
          </w:rPr>
          <m:t>×</m:t>
        </m:r>
        <m:f>
          <m:fPr>
            <m:ctrlPr>
              <w:rPr>
                <w:rFonts w:ascii="Cambria Math" w:eastAsia="Cambria Math" w:hAnsi="Times New Roman" w:cs="Times New Roman"/>
                <w:color w:val="000000"/>
              </w:rPr>
            </m:ctrlPr>
          </m:fPr>
          <m:num>
            <m:r>
              <w:rPr>
                <w:rFonts w:ascii="Cambria Math" w:eastAsia="Cambria Math" w:hAnsi="Times New Roman" w:cs="Times New Roman"/>
                <w:color w:val="000000"/>
              </w:rPr>
              <m:t xml:space="preserve">27.82 </m:t>
            </m:r>
            <m:r>
              <w:rPr>
                <w:rFonts w:ascii="Cambria Math" w:eastAsia="Cambria Math" w:hAnsi="Cambria Math" w:cs="Times New Roman"/>
                <w:color w:val="000000"/>
              </w:rPr>
              <m:t>lbs</m:t>
            </m:r>
            <m:r>
              <w:rPr>
                <w:rFonts w:ascii="Cambria Math" w:eastAsia="Cambria Math" w:hAnsi="Times New Roman" w:cs="Times New Roman"/>
                <w:color w:val="000000"/>
              </w:rPr>
              <m:t xml:space="preserve"> </m:t>
            </m:r>
            <m:sSub>
              <m:sSubPr>
                <m:ctrlPr>
                  <w:rPr>
                    <w:rFonts w:ascii="Cambria Math" w:eastAsia="Cambria Math" w:hAnsi="Times New Roman" w:cs="Times New Roman"/>
                    <w:color w:val="000000"/>
                  </w:rPr>
                </m:ctrlPr>
              </m:sSubPr>
              <m:e>
                <m:r>
                  <w:rPr>
                    <w:rFonts w:ascii="Cambria Math" w:eastAsia="Cambria Math" w:hAnsi="Cambria Math" w:cs="Times New Roman"/>
                    <w:color w:val="000000"/>
                  </w:rPr>
                  <m:t>CO</m:t>
                </m:r>
              </m:e>
              <m:sub>
                <m:r>
                  <w:rPr>
                    <w:rFonts w:ascii="Cambria Math" w:eastAsia="Cambria Math" w:hAnsi="Times New Roman" w:cs="Times New Roman"/>
                    <w:color w:val="000000"/>
                  </w:rPr>
                  <m:t>2</m:t>
                </m:r>
              </m:sub>
            </m:sSub>
            <m:r>
              <w:rPr>
                <w:rFonts w:ascii="Cambria Math" w:eastAsia="Cambria Math" w:hAnsi="Times New Roman" w:cs="Times New Roman"/>
                <w:color w:val="000000"/>
              </w:rPr>
              <m:t>/</m:t>
            </m:r>
            <m:r>
              <w:rPr>
                <w:rFonts w:ascii="Cambria Math" w:eastAsia="Cambria Math" w:hAnsi="Cambria Math" w:cs="Times New Roman"/>
                <w:color w:val="000000"/>
              </w:rPr>
              <m:t>week</m:t>
            </m:r>
            <m:r>
              <w:rPr>
                <w:rFonts w:ascii="Cambria Math" w:eastAsia="Cambria Math" w:hAnsi="Times New Roman" w:cs="Times New Roman"/>
                <w:color w:val="000000"/>
              </w:rPr>
              <m:t xml:space="preserve"> </m:t>
            </m:r>
          </m:num>
          <m:den>
            <m:r>
              <w:rPr>
                <w:rFonts w:ascii="Cambria Math" w:eastAsia="Cambria Math" w:hAnsi="Times New Roman" w:cs="Times New Roman"/>
                <w:color w:val="000000"/>
              </w:rPr>
              <m:t xml:space="preserve">1500 </m:t>
            </m:r>
            <m:r>
              <w:rPr>
                <w:rFonts w:ascii="Cambria Math" w:eastAsia="Cambria Math" w:hAnsi="Cambria Math" w:cs="Times New Roman"/>
                <w:color w:val="000000"/>
              </w:rPr>
              <m:t>L</m:t>
            </m:r>
          </m:den>
        </m:f>
        <m:r>
          <w:rPr>
            <w:rFonts w:ascii="Cambria Math" w:eastAsia="Cambria Math" w:hAnsi="Times New Roman" w:cs="Times New Roman"/>
            <w:color w:val="000000"/>
          </w:rPr>
          <m:t xml:space="preserve">=0.0065 </m:t>
        </m:r>
        <m:r>
          <w:rPr>
            <w:rFonts w:ascii="Cambria Math" w:eastAsia="Cambria Math" w:hAnsi="Cambria Math" w:cs="Times New Roman"/>
            <w:color w:val="000000"/>
          </w:rPr>
          <m:t>lbs</m:t>
        </m:r>
        <m:r>
          <w:rPr>
            <w:rFonts w:ascii="Cambria Math" w:eastAsia="Cambria Math" w:hAnsi="Times New Roman" w:cs="Times New Roman"/>
            <w:color w:val="000000"/>
          </w:rPr>
          <m:t xml:space="preserve"> </m:t>
        </m:r>
        <m:sSub>
          <m:sSubPr>
            <m:ctrlPr>
              <w:rPr>
                <w:rFonts w:ascii="Cambria Math" w:eastAsia="Cambria Math" w:hAnsi="Times New Roman" w:cs="Times New Roman"/>
                <w:color w:val="000000"/>
              </w:rPr>
            </m:ctrlPr>
          </m:sSubPr>
          <m:e>
            <m:r>
              <w:rPr>
                <w:rFonts w:ascii="Cambria Math" w:eastAsia="Cambria Math" w:hAnsi="Cambria Math" w:cs="Times New Roman"/>
                <w:color w:val="000000"/>
              </w:rPr>
              <m:t>CO</m:t>
            </m:r>
          </m:e>
          <m:sub>
            <m:r>
              <w:rPr>
                <w:rFonts w:ascii="Cambria Math" w:eastAsia="Cambria Math" w:hAnsi="Times New Roman" w:cs="Times New Roman"/>
                <w:color w:val="000000"/>
              </w:rPr>
              <m:t>2</m:t>
            </m:r>
          </m:sub>
        </m:sSub>
        <m:r>
          <w:rPr>
            <w:rFonts w:ascii="Cambria Math" w:eastAsia="Cambria Math" w:hAnsi="Times New Roman" w:cs="Times New Roman"/>
            <w:color w:val="000000"/>
          </w:rPr>
          <m:t>/</m:t>
        </m:r>
        <m:r>
          <w:rPr>
            <w:rFonts w:ascii="Cambria Math" w:eastAsia="Cambria Math" w:hAnsi="Cambria Math" w:cs="Times New Roman"/>
            <w:color w:val="000000"/>
          </w:rPr>
          <m:t>week</m:t>
        </m:r>
      </m:oMath>
      <w:r w:rsidRPr="00524DFD">
        <w:rPr>
          <w:rFonts w:ascii="Times New Roman" w:hAnsi="Times New Roman" w:cs="Times New Roman"/>
          <w:color w:val="000000"/>
        </w:rPr>
        <w:t xml:space="preserve"> </w:t>
      </w:r>
    </w:p>
    <w:p w:rsidR="00BD4955" w:rsidRPr="00524DFD" w:rsidRDefault="00BD4955" w:rsidP="000538C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bookmarkStart w:id="0" w:name="30j0zll" w:colFirst="0" w:colLast="0"/>
      <w:bookmarkStart w:id="1" w:name="gjdgxs" w:colFirst="0" w:colLast="0"/>
      <w:bookmarkEnd w:id="0"/>
      <w:bookmarkEnd w:id="1"/>
      <w:r w:rsidRPr="00524DFD">
        <w:rPr>
          <w:rFonts w:ascii="Times New Roman" w:eastAsia="Times New Roman" w:hAnsi="Times New Roman" w:cs="Times New Roman"/>
          <w:b/>
          <w:color w:val="000000"/>
        </w:rPr>
        <w:t>CO</w:t>
      </w:r>
      <w:r w:rsidRPr="00524DFD">
        <w:rPr>
          <w:rFonts w:ascii="Times New Roman" w:eastAsia="Times New Roman" w:hAnsi="Times New Roman" w:cs="Times New Roman"/>
          <w:b/>
          <w:color w:val="000000"/>
          <w:vertAlign w:val="subscript"/>
        </w:rPr>
        <w:t>2</w:t>
      </w:r>
      <w:r w:rsidRPr="00524DFD">
        <w:rPr>
          <w:rFonts w:ascii="Times New Roman" w:eastAsia="Times New Roman" w:hAnsi="Times New Roman" w:cs="Times New Roman"/>
          <w:b/>
          <w:color w:val="000000"/>
        </w:rPr>
        <w:t xml:space="preserve"> emissions per week to transport via truck from Atlanta to NYC </w:t>
      </w:r>
    </w:p>
    <w:p w:rsidR="00BD4955" w:rsidRPr="00524DFD" w:rsidRDefault="00BD4955" w:rsidP="000538CD">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rPr>
      </w:pPr>
    </w:p>
    <w:p w:rsidR="00BD4955" w:rsidRPr="00524DFD" w:rsidRDefault="00BD4955" w:rsidP="000538CD">
      <w:pPr>
        <w:spacing w:line="240" w:lineRule="auto"/>
        <w:jc w:val="both"/>
        <w:rPr>
          <w:rFonts w:ascii="Times New Roman" w:hAnsi="Times New Roman" w:cs="Times New Roman"/>
          <w:color w:val="000000"/>
        </w:rPr>
      </w:pPr>
      <w:r w:rsidRPr="00524DFD">
        <w:rPr>
          <w:rFonts w:ascii="Times New Roman" w:hAnsi="Times New Roman" w:cs="Times New Roman"/>
          <w:color w:val="000000"/>
        </w:rPr>
        <w:t xml:space="preserve">      </w:t>
      </w:r>
      <m:oMath>
        <m:r>
          <w:rPr>
            <w:rFonts w:ascii="Cambria Math" w:eastAsia="Cambria Math" w:hAnsi="Times New Roman" w:cs="Times New Roman"/>
            <w:color w:val="000000"/>
          </w:rPr>
          <m:t xml:space="preserve">863 </m:t>
        </m:r>
        <m:r>
          <w:rPr>
            <w:rFonts w:ascii="Cambria Math" w:eastAsia="Cambria Math" w:hAnsi="Cambria Math" w:cs="Times New Roman"/>
            <w:color w:val="000000"/>
          </w:rPr>
          <m:t>miles</m:t>
        </m:r>
        <m:r>
          <w:rPr>
            <w:rFonts w:ascii="Cambria Math" w:eastAsia="Cambria Math" w:hAnsi="Times New Roman" w:cs="Times New Roman"/>
            <w:color w:val="000000"/>
          </w:rPr>
          <m:t>×</m:t>
        </m:r>
        <m:f>
          <m:fPr>
            <m:ctrlPr>
              <w:rPr>
                <w:rFonts w:ascii="Cambria Math" w:eastAsia="Cambria Math" w:hAnsi="Times New Roman" w:cs="Times New Roman"/>
                <w:color w:val="000000"/>
              </w:rPr>
            </m:ctrlPr>
          </m:fPr>
          <m:num>
            <m:r>
              <w:rPr>
                <w:rFonts w:ascii="Cambria Math" w:eastAsia="Cambria Math" w:hAnsi="Times New Roman" w:cs="Times New Roman"/>
                <w:color w:val="000000"/>
              </w:rPr>
              <m:t xml:space="preserve">1 </m:t>
            </m:r>
            <m:r>
              <w:rPr>
                <w:rFonts w:ascii="Cambria Math" w:eastAsia="Cambria Math" w:hAnsi="Cambria Math" w:cs="Times New Roman"/>
                <w:color w:val="000000"/>
              </w:rPr>
              <m:t>gallon</m:t>
            </m:r>
          </m:num>
          <m:den>
            <m:r>
              <w:rPr>
                <w:rFonts w:ascii="Cambria Math" w:eastAsia="Cambria Math" w:hAnsi="Times New Roman" w:cs="Times New Roman"/>
                <w:color w:val="000000"/>
              </w:rPr>
              <m:t xml:space="preserve">5.9 </m:t>
            </m:r>
            <m:r>
              <w:rPr>
                <w:rFonts w:ascii="Cambria Math" w:eastAsia="Cambria Math" w:hAnsi="Cambria Math" w:cs="Times New Roman"/>
                <w:color w:val="000000"/>
              </w:rPr>
              <m:t>miles</m:t>
            </m:r>
          </m:den>
        </m:f>
        <m:r>
          <w:rPr>
            <w:rFonts w:ascii="Cambria Math" w:eastAsia="Cambria Math" w:hAnsi="Times New Roman" w:cs="Times New Roman"/>
            <w:color w:val="000000"/>
          </w:rPr>
          <m:t>×</m:t>
        </m:r>
        <m:f>
          <m:fPr>
            <m:ctrlPr>
              <w:rPr>
                <w:rFonts w:ascii="Cambria Math" w:eastAsia="Cambria Math" w:hAnsi="Times New Roman" w:cs="Times New Roman"/>
              </w:rPr>
            </m:ctrlPr>
          </m:fPr>
          <m:num>
            <m:r>
              <w:rPr>
                <w:rFonts w:ascii="Cambria Math" w:eastAsia="Cambria Math" w:hAnsi="Times New Roman" w:cs="Times New Roman"/>
                <w:color w:val="000000"/>
              </w:rPr>
              <m:t xml:space="preserve">22.38 </m:t>
            </m:r>
            <m:r>
              <w:rPr>
                <w:rFonts w:ascii="Cambria Math" w:eastAsia="Cambria Math" w:hAnsi="Cambria Math" w:cs="Times New Roman"/>
                <w:color w:val="000000"/>
              </w:rPr>
              <m:t>lbs</m:t>
            </m:r>
            <m:r>
              <w:rPr>
                <w:rFonts w:ascii="Cambria Math" w:eastAsia="Cambria Math" w:hAnsi="Times New Roman" w:cs="Times New Roman"/>
                <w:color w:val="000000"/>
              </w:rPr>
              <m:t xml:space="preserve"> </m:t>
            </m:r>
            <m:sSub>
              <m:sSubPr>
                <m:ctrlPr>
                  <w:rPr>
                    <w:rFonts w:ascii="Cambria Math" w:eastAsia="Cambria Math" w:hAnsi="Times New Roman" w:cs="Times New Roman"/>
                    <w:color w:val="000000"/>
                  </w:rPr>
                </m:ctrlPr>
              </m:sSubPr>
              <m:e>
                <m:r>
                  <w:rPr>
                    <w:rFonts w:ascii="Cambria Math" w:eastAsia="Cambria Math" w:hAnsi="Cambria Math" w:cs="Times New Roman"/>
                    <w:color w:val="000000"/>
                  </w:rPr>
                  <m:t>CO</m:t>
                </m:r>
              </m:e>
              <m:sub>
                <m:r>
                  <w:rPr>
                    <w:rFonts w:ascii="Cambria Math" w:eastAsia="Cambria Math" w:hAnsi="Times New Roman" w:cs="Times New Roman"/>
                    <w:color w:val="000000"/>
                  </w:rPr>
                  <m:t>2</m:t>
                </m:r>
              </m:sub>
            </m:sSub>
          </m:num>
          <m:den>
            <m:r>
              <w:rPr>
                <w:rFonts w:ascii="Cambria Math" w:eastAsia="Cambria Math" w:hAnsi="Times New Roman" w:cs="Times New Roman"/>
                <w:color w:val="000000"/>
              </w:rPr>
              <m:t xml:space="preserve">1 </m:t>
            </m:r>
            <m:r>
              <w:rPr>
                <w:rFonts w:ascii="Cambria Math" w:eastAsia="Cambria Math" w:hAnsi="Cambria Math" w:cs="Times New Roman"/>
                <w:color w:val="000000"/>
              </w:rPr>
              <m:t>gallon</m:t>
            </m:r>
            <m:r>
              <w:rPr>
                <w:rFonts w:ascii="Cambria Math" w:eastAsia="Cambria Math" w:hAnsi="Times New Roman" w:cs="Times New Roman"/>
                <w:color w:val="000000"/>
              </w:rPr>
              <m:t xml:space="preserve"> </m:t>
            </m:r>
            <m:r>
              <w:rPr>
                <w:rFonts w:ascii="Cambria Math" w:eastAsia="Cambria Math" w:hAnsi="Cambria Math" w:cs="Times New Roman"/>
              </w:rPr>
              <m:t>diesel</m:t>
            </m:r>
          </m:den>
        </m:f>
        <m:r>
          <w:rPr>
            <w:rFonts w:ascii="Cambria Math" w:eastAsia="Cambria Math" w:hAnsi="Times New Roman" w:cs="Times New Roman"/>
            <w:color w:val="000000"/>
          </w:rPr>
          <m:t xml:space="preserve">=3274 </m:t>
        </m:r>
        <m:r>
          <w:rPr>
            <w:rFonts w:ascii="Cambria Math" w:eastAsia="Cambria Math" w:hAnsi="Cambria Math" w:cs="Times New Roman"/>
            <w:color w:val="000000"/>
          </w:rPr>
          <m:t>lbs</m:t>
        </m:r>
        <m:r>
          <w:rPr>
            <w:rFonts w:ascii="Cambria Math" w:eastAsia="Cambria Math" w:hAnsi="Times New Roman" w:cs="Times New Roman"/>
            <w:color w:val="000000"/>
          </w:rPr>
          <m:t xml:space="preserve"> </m:t>
        </m:r>
        <m:sSub>
          <m:sSubPr>
            <m:ctrlPr>
              <w:rPr>
                <w:rFonts w:ascii="Cambria Math" w:eastAsia="Cambria Math" w:hAnsi="Times New Roman" w:cs="Times New Roman"/>
                <w:color w:val="000000"/>
              </w:rPr>
            </m:ctrlPr>
          </m:sSubPr>
          <m:e>
            <m:r>
              <w:rPr>
                <w:rFonts w:ascii="Cambria Math" w:eastAsia="Cambria Math" w:hAnsi="Cambria Math" w:cs="Times New Roman"/>
                <w:color w:val="000000"/>
              </w:rPr>
              <m:t>CO</m:t>
            </m:r>
          </m:e>
          <m:sub>
            <m:r>
              <w:rPr>
                <w:rFonts w:ascii="Cambria Math" w:eastAsia="Cambria Math" w:hAnsi="Times New Roman" w:cs="Times New Roman"/>
                <w:color w:val="000000"/>
              </w:rPr>
              <m:t>2</m:t>
            </m:r>
          </m:sub>
        </m:sSub>
        <m:r>
          <w:rPr>
            <w:rFonts w:ascii="Cambria Math" w:eastAsia="Cambria Math" w:hAnsi="Times New Roman" w:cs="Times New Roman"/>
            <w:color w:val="000000"/>
          </w:rPr>
          <m:t>/</m:t>
        </m:r>
        <m:r>
          <w:rPr>
            <w:rFonts w:ascii="Cambria Math" w:eastAsia="Cambria Math" w:hAnsi="Cambria Math" w:cs="Times New Roman"/>
            <w:color w:val="000000"/>
          </w:rPr>
          <m:t>week</m:t>
        </m:r>
      </m:oMath>
      <w:r w:rsidRPr="00524DFD">
        <w:rPr>
          <w:rFonts w:ascii="Times New Roman" w:hAnsi="Times New Roman" w:cs="Times New Roman"/>
          <w:color w:val="000000"/>
        </w:rPr>
        <w:t xml:space="preserve"> </w:t>
      </w:r>
    </w:p>
    <w:p w:rsidR="00BD4955" w:rsidRPr="00524DFD" w:rsidRDefault="00BD4955" w:rsidP="000538CD">
      <w:pPr>
        <w:spacing w:line="240" w:lineRule="auto"/>
        <w:rPr>
          <w:rFonts w:ascii="Times New Roman" w:eastAsia="Times New Roman" w:hAnsi="Times New Roman" w:cs="Times New Roman"/>
        </w:rPr>
      </w:pPr>
      <w:r w:rsidRPr="00524DFD">
        <w:rPr>
          <w:rFonts w:ascii="Times New Roman" w:eastAsia="Times New Roman" w:hAnsi="Times New Roman" w:cs="Times New Roman"/>
        </w:rPr>
        <w:t>Considering the working volume of truck’s trailer at 100,000 liters and the volume of a can of soda at 0.355 liters, the amount of CO</w:t>
      </w:r>
      <w:r w:rsidRPr="00524DFD">
        <w:rPr>
          <w:rFonts w:ascii="Times New Roman" w:eastAsia="Times New Roman" w:hAnsi="Times New Roman" w:cs="Times New Roman"/>
          <w:vertAlign w:val="subscript"/>
        </w:rPr>
        <w:t>2</w:t>
      </w:r>
      <w:r w:rsidRPr="00524DFD">
        <w:rPr>
          <w:rFonts w:ascii="Times New Roman" w:eastAsia="Times New Roman" w:hAnsi="Times New Roman" w:cs="Times New Roman"/>
        </w:rPr>
        <w:t xml:space="preserve"> released per week would be:</w:t>
      </w:r>
    </w:p>
    <w:p w:rsidR="00BD4955" w:rsidRPr="00524DFD" w:rsidRDefault="00BD4955" w:rsidP="000538CD">
      <w:pPr>
        <w:spacing w:line="240" w:lineRule="auto"/>
        <w:jc w:val="both"/>
        <w:rPr>
          <w:rFonts w:ascii="Times New Roman" w:hAnsi="Times New Roman" w:cs="Times New Roman"/>
          <w:color w:val="000000"/>
        </w:rPr>
      </w:pPr>
      <m:oMath>
        <m:r>
          <w:rPr>
            <w:rFonts w:ascii="Cambria Math" w:eastAsia="Cambria Math" w:hAnsi="Times New Roman" w:cs="Times New Roman"/>
            <w:color w:val="000000"/>
          </w:rPr>
          <m:t xml:space="preserve">       0.355 </m:t>
        </m:r>
        <m:r>
          <w:rPr>
            <w:rFonts w:ascii="Cambria Math" w:eastAsia="Cambria Math" w:hAnsi="Cambria Math" w:cs="Times New Roman"/>
            <w:color w:val="000000"/>
          </w:rPr>
          <m:t>L</m:t>
        </m:r>
        <m:r>
          <w:rPr>
            <w:rFonts w:ascii="Cambria Math" w:eastAsia="Cambria Math" w:hAnsi="Times New Roman" w:cs="Times New Roman"/>
            <w:color w:val="000000"/>
          </w:rPr>
          <m:t>×</m:t>
        </m:r>
        <m:f>
          <m:fPr>
            <m:ctrlPr>
              <w:rPr>
                <w:rFonts w:ascii="Cambria Math" w:eastAsia="Cambria Math" w:hAnsi="Times New Roman" w:cs="Times New Roman"/>
                <w:color w:val="000000"/>
              </w:rPr>
            </m:ctrlPr>
          </m:fPr>
          <m:num>
            <m:r>
              <w:rPr>
                <w:rFonts w:ascii="Cambria Math" w:eastAsia="Cambria Math" w:hAnsi="Times New Roman" w:cs="Times New Roman"/>
                <w:color w:val="000000"/>
              </w:rPr>
              <m:t xml:space="preserve">3274  </m:t>
            </m:r>
            <m:r>
              <w:rPr>
                <w:rFonts w:ascii="Cambria Math" w:eastAsia="Cambria Math" w:hAnsi="Cambria Math" w:cs="Times New Roman"/>
                <w:color w:val="000000"/>
              </w:rPr>
              <m:t>lbs</m:t>
            </m:r>
            <m:r>
              <w:rPr>
                <w:rFonts w:ascii="Cambria Math" w:eastAsia="Cambria Math" w:hAnsi="Times New Roman" w:cs="Times New Roman"/>
                <w:color w:val="000000"/>
              </w:rPr>
              <m:t xml:space="preserve"> </m:t>
            </m:r>
            <m:sSub>
              <m:sSubPr>
                <m:ctrlPr>
                  <w:rPr>
                    <w:rFonts w:ascii="Cambria Math" w:eastAsia="Cambria Math" w:hAnsi="Times New Roman" w:cs="Times New Roman"/>
                    <w:color w:val="000000"/>
                  </w:rPr>
                </m:ctrlPr>
              </m:sSubPr>
              <m:e>
                <m:r>
                  <w:rPr>
                    <w:rFonts w:ascii="Cambria Math" w:eastAsia="Cambria Math" w:hAnsi="Cambria Math" w:cs="Times New Roman"/>
                    <w:color w:val="000000"/>
                  </w:rPr>
                  <m:t>CO</m:t>
                </m:r>
              </m:e>
              <m:sub>
                <m:r>
                  <w:rPr>
                    <w:rFonts w:ascii="Cambria Math" w:eastAsia="Cambria Math" w:hAnsi="Times New Roman" w:cs="Times New Roman"/>
                    <w:color w:val="000000"/>
                  </w:rPr>
                  <m:t>2</m:t>
                </m:r>
              </m:sub>
            </m:sSub>
            <m:r>
              <w:rPr>
                <w:rFonts w:ascii="Cambria Math" w:eastAsia="Cambria Math" w:hAnsi="Times New Roman" w:cs="Times New Roman"/>
                <w:color w:val="000000"/>
              </w:rPr>
              <m:t xml:space="preserve"> </m:t>
            </m:r>
          </m:num>
          <m:den>
            <m:r>
              <w:rPr>
                <w:rFonts w:ascii="Cambria Math" w:eastAsia="Cambria Math" w:hAnsi="Times New Roman" w:cs="Times New Roman"/>
                <w:color w:val="000000"/>
              </w:rPr>
              <m:t xml:space="preserve">100, 000 </m:t>
            </m:r>
            <m:r>
              <w:rPr>
                <w:rFonts w:ascii="Cambria Math" w:eastAsia="Cambria Math" w:hAnsi="Cambria Math" w:cs="Times New Roman"/>
                <w:color w:val="000000"/>
              </w:rPr>
              <m:t>L</m:t>
            </m:r>
          </m:den>
        </m:f>
        <m:r>
          <w:rPr>
            <w:rFonts w:ascii="Cambria Math" w:eastAsia="Cambria Math" w:hAnsi="Times New Roman" w:cs="Times New Roman"/>
            <w:color w:val="000000"/>
          </w:rPr>
          <m:t xml:space="preserve">=0.0116 </m:t>
        </m:r>
        <m:r>
          <w:rPr>
            <w:rFonts w:ascii="Cambria Math" w:eastAsia="Cambria Math" w:hAnsi="Cambria Math" w:cs="Times New Roman"/>
            <w:color w:val="000000"/>
          </w:rPr>
          <m:t>lbs</m:t>
        </m:r>
        <m:r>
          <w:rPr>
            <w:rFonts w:ascii="Cambria Math" w:eastAsia="Cambria Math" w:hAnsi="Times New Roman" w:cs="Times New Roman"/>
            <w:color w:val="000000"/>
          </w:rPr>
          <m:t xml:space="preserve"> </m:t>
        </m:r>
        <m:sSub>
          <m:sSubPr>
            <m:ctrlPr>
              <w:rPr>
                <w:rFonts w:ascii="Cambria Math" w:eastAsia="Cambria Math" w:hAnsi="Times New Roman" w:cs="Times New Roman"/>
                <w:color w:val="000000"/>
              </w:rPr>
            </m:ctrlPr>
          </m:sSubPr>
          <m:e>
            <m:r>
              <w:rPr>
                <w:rFonts w:ascii="Cambria Math" w:eastAsia="Cambria Math" w:hAnsi="Cambria Math" w:cs="Times New Roman"/>
                <w:color w:val="000000"/>
              </w:rPr>
              <m:t>CO</m:t>
            </m:r>
          </m:e>
          <m:sub>
            <m:r>
              <w:rPr>
                <w:rFonts w:ascii="Cambria Math" w:eastAsia="Cambria Math" w:hAnsi="Times New Roman" w:cs="Times New Roman"/>
                <w:color w:val="000000"/>
              </w:rPr>
              <m:t>2</m:t>
            </m:r>
          </m:sub>
        </m:sSub>
        <m:r>
          <w:rPr>
            <w:rFonts w:ascii="Cambria Math" w:eastAsia="Cambria Math" w:hAnsi="Times New Roman" w:cs="Times New Roman"/>
            <w:color w:val="000000"/>
          </w:rPr>
          <m:t>/</m:t>
        </m:r>
        <m:r>
          <w:rPr>
            <w:rFonts w:ascii="Cambria Math" w:eastAsia="Cambria Math" w:hAnsi="Cambria Math" w:cs="Times New Roman"/>
            <w:color w:val="000000"/>
          </w:rPr>
          <m:t>week</m:t>
        </m:r>
      </m:oMath>
      <w:r w:rsidRPr="00524DFD">
        <w:rPr>
          <w:rFonts w:ascii="Times New Roman" w:hAnsi="Times New Roman" w:cs="Times New Roman"/>
          <w:color w:val="000000"/>
        </w:rPr>
        <w:t xml:space="preserve"> </w:t>
      </w:r>
    </w:p>
    <w:p w:rsidR="00BD4955" w:rsidRPr="00524DFD" w:rsidRDefault="00BD4955" w:rsidP="000538C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524DFD">
        <w:rPr>
          <w:rFonts w:ascii="Times New Roman" w:eastAsia="Times New Roman" w:hAnsi="Times New Roman" w:cs="Times New Roman"/>
          <w:b/>
          <w:color w:val="000000"/>
        </w:rPr>
        <w:t>Total CO</w:t>
      </w:r>
      <w:r w:rsidRPr="00524DFD">
        <w:rPr>
          <w:rFonts w:ascii="Times New Roman" w:eastAsia="Times New Roman" w:hAnsi="Times New Roman" w:cs="Times New Roman"/>
          <w:b/>
          <w:color w:val="000000"/>
          <w:vertAlign w:val="subscript"/>
        </w:rPr>
        <w:t xml:space="preserve">2 </w:t>
      </w:r>
      <w:r w:rsidRPr="00524DFD">
        <w:rPr>
          <w:rFonts w:ascii="Times New Roman" w:eastAsia="Times New Roman" w:hAnsi="Times New Roman" w:cs="Times New Roman"/>
          <w:b/>
          <w:color w:val="000000"/>
        </w:rPr>
        <w:t xml:space="preserve">emissions </w:t>
      </w:r>
    </w:p>
    <w:p w:rsidR="00BD4955" w:rsidRPr="00524DFD" w:rsidRDefault="00BD4955" w:rsidP="000538CD">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rPr>
      </w:pPr>
    </w:p>
    <w:p w:rsidR="00BD4955" w:rsidRPr="00524DFD" w:rsidRDefault="00BD4955" w:rsidP="000538CD">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rPr>
      </w:pPr>
      <w:r w:rsidRPr="00524DFD">
        <w:rPr>
          <w:rFonts w:ascii="Times New Roman" w:eastAsia="Times New Roman" w:hAnsi="Times New Roman" w:cs="Times New Roman"/>
          <w:color w:val="000000"/>
        </w:rPr>
        <w:t>0.0065</w:t>
      </w:r>
      <m:oMath>
        <m:r>
          <w:rPr>
            <w:rFonts w:ascii="Cambria Math" w:eastAsia="Cambria Math" w:hAnsi="Times New Roman" w:cs="Times New Roman"/>
            <w:color w:val="000000"/>
          </w:rPr>
          <m:t xml:space="preserve"> </m:t>
        </m:r>
        <m:r>
          <w:rPr>
            <w:rFonts w:ascii="Cambria Math" w:eastAsia="Cambria Math" w:hAnsi="Cambria Math" w:cs="Times New Roman"/>
            <w:color w:val="000000"/>
          </w:rPr>
          <m:t>lbs</m:t>
        </m:r>
        <m:r>
          <w:rPr>
            <w:rFonts w:ascii="Cambria Math" w:eastAsia="Cambria Math" w:hAnsi="Times New Roman" w:cs="Times New Roman"/>
            <w:color w:val="000000"/>
          </w:rPr>
          <m:t xml:space="preserve"> </m:t>
        </m:r>
        <m:sSub>
          <m:sSubPr>
            <m:ctrlPr>
              <w:rPr>
                <w:rFonts w:ascii="Cambria Math" w:eastAsia="Cambria Math" w:hAnsi="Times New Roman" w:cs="Times New Roman"/>
                <w:color w:val="000000"/>
              </w:rPr>
            </m:ctrlPr>
          </m:sSubPr>
          <m:e>
            <m:r>
              <w:rPr>
                <w:rFonts w:ascii="Cambria Math" w:eastAsia="Cambria Math" w:hAnsi="Cambria Math" w:cs="Times New Roman"/>
                <w:color w:val="000000"/>
              </w:rPr>
              <m:t>CO</m:t>
            </m:r>
          </m:e>
          <m:sub>
            <m:r>
              <w:rPr>
                <w:rFonts w:ascii="Cambria Math" w:eastAsia="Cambria Math" w:hAnsi="Times New Roman" w:cs="Times New Roman"/>
                <w:color w:val="000000"/>
              </w:rPr>
              <m:t>2</m:t>
            </m:r>
          </m:sub>
        </m:sSub>
        <m:r>
          <w:rPr>
            <w:rFonts w:ascii="Cambria Math" w:eastAsia="Cambria Math" w:hAnsi="Times New Roman" w:cs="Times New Roman"/>
            <w:color w:val="000000"/>
          </w:rPr>
          <m:t>/</m:t>
        </m:r>
        <m:r>
          <w:rPr>
            <w:rFonts w:ascii="Cambria Math" w:eastAsia="Cambria Math" w:hAnsi="Cambria Math" w:cs="Times New Roman"/>
            <w:color w:val="000000"/>
          </w:rPr>
          <m:t>week</m:t>
        </m:r>
      </m:oMath>
      <w:r w:rsidRPr="00524DFD">
        <w:rPr>
          <w:rFonts w:ascii="Times New Roman" w:eastAsia="Times New Roman" w:hAnsi="Times New Roman" w:cs="Times New Roman"/>
          <w:color w:val="000000"/>
        </w:rPr>
        <w:t xml:space="preserve"> (Refrigeration, 36%) + 0.0116</w:t>
      </w:r>
      <m:oMath>
        <m:r>
          <w:rPr>
            <w:rFonts w:ascii="Cambria Math" w:eastAsia="Cambria Math" w:hAnsi="Times New Roman" w:cs="Times New Roman"/>
            <w:color w:val="000000"/>
          </w:rPr>
          <m:t xml:space="preserve"> </m:t>
        </m:r>
        <m:r>
          <w:rPr>
            <w:rFonts w:ascii="Cambria Math" w:eastAsia="Cambria Math" w:hAnsi="Cambria Math" w:cs="Times New Roman"/>
            <w:color w:val="000000"/>
          </w:rPr>
          <m:t>lbs</m:t>
        </m:r>
        <m:r>
          <w:rPr>
            <w:rFonts w:ascii="Cambria Math" w:eastAsia="Cambria Math" w:hAnsi="Times New Roman" w:cs="Times New Roman"/>
            <w:color w:val="000000"/>
          </w:rPr>
          <m:t xml:space="preserve"> </m:t>
        </m:r>
        <m:sSub>
          <m:sSubPr>
            <m:ctrlPr>
              <w:rPr>
                <w:rFonts w:ascii="Cambria Math" w:eastAsia="Cambria Math" w:hAnsi="Times New Roman" w:cs="Times New Roman"/>
                <w:color w:val="000000"/>
              </w:rPr>
            </m:ctrlPr>
          </m:sSubPr>
          <m:e>
            <m:r>
              <w:rPr>
                <w:rFonts w:ascii="Cambria Math" w:eastAsia="Cambria Math" w:hAnsi="Cambria Math" w:cs="Times New Roman"/>
                <w:color w:val="000000"/>
              </w:rPr>
              <m:t>CO</m:t>
            </m:r>
          </m:e>
          <m:sub>
            <m:r>
              <w:rPr>
                <w:rFonts w:ascii="Cambria Math" w:eastAsia="Cambria Math" w:hAnsi="Times New Roman" w:cs="Times New Roman"/>
                <w:color w:val="000000"/>
              </w:rPr>
              <m:t>2</m:t>
            </m:r>
          </m:sub>
        </m:sSub>
        <m:r>
          <w:rPr>
            <w:rFonts w:ascii="Cambria Math" w:eastAsia="Cambria Math" w:hAnsi="Times New Roman" w:cs="Times New Roman"/>
            <w:color w:val="000000"/>
          </w:rPr>
          <m:t>/</m:t>
        </m:r>
        <m:r>
          <w:rPr>
            <w:rFonts w:ascii="Cambria Math" w:eastAsia="Cambria Math" w:hAnsi="Cambria Math" w:cs="Times New Roman"/>
            <w:color w:val="000000"/>
          </w:rPr>
          <m:t>week</m:t>
        </m:r>
      </m:oMath>
      <w:r w:rsidRPr="00524DFD">
        <w:rPr>
          <w:rFonts w:ascii="Times New Roman" w:eastAsia="Times New Roman" w:hAnsi="Times New Roman" w:cs="Times New Roman"/>
          <w:color w:val="000000"/>
        </w:rPr>
        <w:t xml:space="preserve"> (Truck Transport, 64%) = 0.018</w:t>
      </w:r>
      <m:oMath>
        <m:r>
          <w:rPr>
            <w:rFonts w:ascii="Cambria Math" w:eastAsia="Cambria Math" w:hAnsi="Times New Roman" w:cs="Times New Roman"/>
            <w:color w:val="000000"/>
          </w:rPr>
          <m:t xml:space="preserve"> </m:t>
        </m:r>
        <m:r>
          <w:rPr>
            <w:rFonts w:ascii="Cambria Math" w:eastAsia="Cambria Math" w:hAnsi="Cambria Math" w:cs="Times New Roman"/>
            <w:color w:val="000000"/>
          </w:rPr>
          <m:t>lbs</m:t>
        </m:r>
        <m:r>
          <w:rPr>
            <w:rFonts w:ascii="Cambria Math" w:eastAsia="Cambria Math" w:hAnsi="Times New Roman" w:cs="Times New Roman"/>
            <w:color w:val="000000"/>
          </w:rPr>
          <m:t xml:space="preserve"> </m:t>
        </m:r>
        <m:sSub>
          <m:sSubPr>
            <m:ctrlPr>
              <w:rPr>
                <w:rFonts w:ascii="Cambria Math" w:eastAsia="Cambria Math" w:hAnsi="Times New Roman" w:cs="Times New Roman"/>
                <w:color w:val="000000"/>
              </w:rPr>
            </m:ctrlPr>
          </m:sSubPr>
          <m:e>
            <m:r>
              <w:rPr>
                <w:rFonts w:ascii="Cambria Math" w:eastAsia="Cambria Math" w:hAnsi="Cambria Math" w:cs="Times New Roman"/>
                <w:color w:val="000000"/>
              </w:rPr>
              <m:t>CO</m:t>
            </m:r>
          </m:e>
          <m:sub>
            <m:r>
              <w:rPr>
                <w:rFonts w:ascii="Cambria Math" w:eastAsia="Cambria Math" w:hAnsi="Times New Roman" w:cs="Times New Roman"/>
                <w:color w:val="000000"/>
              </w:rPr>
              <m:t>2</m:t>
            </m:r>
          </m:sub>
        </m:sSub>
        <m:r>
          <w:rPr>
            <w:rFonts w:ascii="Cambria Math" w:eastAsia="Cambria Math" w:hAnsi="Times New Roman" w:cs="Times New Roman"/>
            <w:color w:val="000000"/>
          </w:rPr>
          <m:t>/</m:t>
        </m:r>
        <m:r>
          <w:rPr>
            <w:rFonts w:ascii="Cambria Math" w:eastAsia="Cambria Math" w:hAnsi="Cambria Math" w:cs="Times New Roman"/>
            <w:color w:val="000000"/>
          </w:rPr>
          <m:t>week</m:t>
        </m:r>
      </m:oMath>
      <w:r w:rsidRPr="00524DFD">
        <w:rPr>
          <w:rFonts w:ascii="Times New Roman" w:eastAsia="Times New Roman" w:hAnsi="Times New Roman" w:cs="Times New Roman"/>
          <w:color w:val="000000"/>
        </w:rPr>
        <w:t xml:space="preserve"> (total)</w:t>
      </w:r>
    </w:p>
    <w:p w:rsidR="00BD4955" w:rsidRPr="00524DFD" w:rsidRDefault="00BD4955" w:rsidP="000538CD">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rPr>
      </w:pPr>
    </w:p>
    <w:p w:rsidR="00BD4955" w:rsidRPr="00524DFD" w:rsidRDefault="00BD4955" w:rsidP="000538CD">
      <w:pPr>
        <w:pBdr>
          <w:top w:val="nil"/>
          <w:left w:val="nil"/>
          <w:bottom w:val="nil"/>
          <w:right w:val="nil"/>
          <w:between w:val="nil"/>
        </w:pBdr>
        <w:spacing w:line="240" w:lineRule="auto"/>
        <w:ind w:left="360"/>
        <w:jc w:val="both"/>
        <w:rPr>
          <w:rFonts w:ascii="Times New Roman" w:eastAsia="Times New Roman" w:hAnsi="Times New Roman" w:cs="Times New Roman"/>
          <w:color w:val="000000"/>
        </w:rPr>
      </w:pPr>
      <w:r w:rsidRPr="00524DFD">
        <w:rPr>
          <w:rFonts w:ascii="Times New Roman" w:hAnsi="Times New Roman" w:cs="Times New Roman"/>
          <w:noProof/>
          <w:color w:val="000000"/>
        </w:rPr>
        <w:lastRenderedPageBreak/>
        <w:drawing>
          <wp:inline distT="0" distB="0" distL="0" distR="0">
            <wp:extent cx="5498123" cy="33528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cstate="print"/>
                    <a:srcRect/>
                    <a:stretch>
                      <a:fillRect/>
                    </a:stretch>
                  </pic:blipFill>
                  <pic:spPr>
                    <a:xfrm>
                      <a:off x="0" y="0"/>
                      <a:ext cx="5498123" cy="3352800"/>
                    </a:xfrm>
                    <a:prstGeom prst="rect">
                      <a:avLst/>
                    </a:prstGeom>
                    <a:ln/>
                  </pic:spPr>
                </pic:pic>
              </a:graphicData>
            </a:graphic>
          </wp:inline>
        </w:drawing>
      </w:r>
    </w:p>
    <w:p w:rsidR="00BD4955" w:rsidRPr="00524DFD" w:rsidRDefault="00BD4955" w:rsidP="000538CD">
      <w:pPr>
        <w:spacing w:line="240" w:lineRule="auto"/>
        <w:jc w:val="both"/>
        <w:rPr>
          <w:rFonts w:ascii="Times New Roman" w:eastAsia="Times New Roman" w:hAnsi="Times New Roman" w:cs="Times New Roman"/>
          <w:color w:val="000000"/>
        </w:rPr>
      </w:pPr>
      <w:r w:rsidRPr="00524DFD">
        <w:rPr>
          <w:rFonts w:ascii="Times New Roman" w:eastAsia="Times New Roman" w:hAnsi="Times New Roman" w:cs="Times New Roman"/>
          <w:b/>
          <w:color w:val="000000"/>
        </w:rPr>
        <w:t>Appendix Figure B1:</w:t>
      </w:r>
      <w:r w:rsidRPr="00524DFD">
        <w:rPr>
          <w:rFonts w:ascii="Times New Roman" w:eastAsia="Times New Roman" w:hAnsi="Times New Roman" w:cs="Times New Roman"/>
          <w:color w:val="000000"/>
        </w:rPr>
        <w:t xml:space="preserve">  Pie chart generated by student LCA calculations of CO</w:t>
      </w:r>
      <w:r w:rsidRPr="00524DFD">
        <w:rPr>
          <w:rFonts w:ascii="Times New Roman" w:eastAsia="Times New Roman" w:hAnsi="Times New Roman" w:cs="Times New Roman"/>
          <w:color w:val="000000"/>
          <w:vertAlign w:val="subscript"/>
        </w:rPr>
        <w:t>2</w:t>
      </w:r>
      <w:r w:rsidRPr="00524DFD">
        <w:rPr>
          <w:rFonts w:ascii="Times New Roman" w:eastAsia="Times New Roman" w:hAnsi="Times New Roman" w:cs="Times New Roman"/>
          <w:color w:val="000000"/>
        </w:rPr>
        <w:t xml:space="preserve"> emissions from a can of soda (estimated cooling costs for one week and shipping </w:t>
      </w:r>
      <w:r w:rsidRPr="00972267">
        <w:rPr>
          <w:rFonts w:ascii="Times New Roman" w:eastAsia="Times New Roman" w:hAnsi="Times New Roman" w:cs="Times New Roman"/>
          <w:color w:val="000000"/>
        </w:rPr>
        <w:t>via</w:t>
      </w:r>
      <w:r w:rsidRPr="00524DFD">
        <w:rPr>
          <w:rFonts w:ascii="Times New Roman" w:eastAsia="Times New Roman" w:hAnsi="Times New Roman" w:cs="Times New Roman"/>
          <w:i/>
          <w:color w:val="000000"/>
        </w:rPr>
        <w:t xml:space="preserve"> </w:t>
      </w:r>
      <w:r w:rsidRPr="00524DFD">
        <w:rPr>
          <w:rFonts w:ascii="Times New Roman" w:eastAsia="Times New Roman" w:hAnsi="Times New Roman" w:cs="Times New Roman"/>
          <w:color w:val="000000"/>
        </w:rPr>
        <w:t>truck</w:t>
      </w:r>
      <w:r w:rsidRPr="00524DFD">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from Atlanta to New York</w:t>
      </w:r>
      <w:r w:rsidRPr="00524DFD">
        <w:rPr>
          <w:rFonts w:ascii="Times New Roman" w:eastAsia="Times New Roman" w:hAnsi="Times New Roman" w:cs="Times New Roman"/>
          <w:color w:val="000000"/>
        </w:rPr>
        <w:t>)</w:t>
      </w:r>
    </w:p>
    <w:p w:rsidR="00BD4955" w:rsidRPr="00524DFD" w:rsidRDefault="00BD4955" w:rsidP="000538CD">
      <w:pPr>
        <w:spacing w:line="240" w:lineRule="auto"/>
        <w:jc w:val="both"/>
        <w:rPr>
          <w:rFonts w:ascii="Times New Roman" w:eastAsia="Times New Roman" w:hAnsi="Times New Roman" w:cs="Times New Roman"/>
          <w:b/>
          <w:color w:val="000000"/>
        </w:rPr>
      </w:pPr>
      <w:r w:rsidRPr="00524DFD">
        <w:rPr>
          <w:rFonts w:ascii="Times New Roman" w:eastAsia="Times New Roman" w:hAnsi="Times New Roman" w:cs="Times New Roman"/>
          <w:b/>
          <w:color w:val="000000"/>
        </w:rPr>
        <w:t>References:</w:t>
      </w:r>
    </w:p>
    <w:p w:rsidR="00BD4955" w:rsidRPr="00524DFD" w:rsidRDefault="00BD4955" w:rsidP="000538CD">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sidRPr="00524DFD">
        <w:rPr>
          <w:rFonts w:ascii="Times New Roman" w:eastAsia="Times New Roman" w:hAnsi="Times New Roman" w:cs="Times New Roman"/>
          <w:color w:val="222222"/>
        </w:rPr>
        <w:t xml:space="preserve">Retrieved from  </w:t>
      </w:r>
      <w:hyperlink r:id="rId20">
        <w:r w:rsidRPr="00524DFD">
          <w:rPr>
            <w:rFonts w:ascii="Times New Roman" w:eastAsia="Times New Roman" w:hAnsi="Times New Roman" w:cs="Times New Roman"/>
            <w:color w:val="0000FF"/>
            <w:u w:val="single"/>
          </w:rPr>
          <w:t>http://energyusecalculator.com/electricity_refrigerator.htm</w:t>
        </w:r>
      </w:hyperlink>
    </w:p>
    <w:p w:rsidR="00BD4955" w:rsidRPr="00524DFD" w:rsidRDefault="00BD4955" w:rsidP="000538CD">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rsidR="00BD4955" w:rsidRPr="00524DFD" w:rsidRDefault="00BD4955" w:rsidP="000538CD">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sidRPr="00524DFD">
        <w:rPr>
          <w:rFonts w:ascii="Times New Roman" w:eastAsia="Times New Roman" w:hAnsi="Times New Roman" w:cs="Times New Roman"/>
          <w:color w:val="222222"/>
        </w:rPr>
        <w:t xml:space="preserve">Retrieved from  </w:t>
      </w:r>
      <w:hyperlink r:id="rId21">
        <w:r w:rsidRPr="00524DFD">
          <w:rPr>
            <w:rFonts w:ascii="Times New Roman" w:eastAsia="Times New Roman" w:hAnsi="Times New Roman" w:cs="Times New Roman"/>
            <w:color w:val="0000FF"/>
            <w:u w:val="single"/>
          </w:rPr>
          <w:t>https://www.eia.gov/tools/faqs/faq.php?id=74&amp;t=11</w:t>
        </w:r>
      </w:hyperlink>
    </w:p>
    <w:p w:rsidR="00BD4955" w:rsidRPr="00524DFD" w:rsidRDefault="00BD4955" w:rsidP="000538CD">
      <w:pPr>
        <w:spacing w:after="150" w:line="240" w:lineRule="auto"/>
        <w:jc w:val="both"/>
        <w:rPr>
          <w:rFonts w:ascii="Times New Roman" w:eastAsia="Times New Roman" w:hAnsi="Times New Roman" w:cs="Times New Roman"/>
          <w:color w:val="000000"/>
        </w:rPr>
      </w:pPr>
    </w:p>
    <w:p w:rsidR="00BD4955" w:rsidRPr="00524DFD" w:rsidRDefault="00BD4955" w:rsidP="000538CD">
      <w:pPr>
        <w:spacing w:after="150" w:line="240" w:lineRule="auto"/>
        <w:jc w:val="both"/>
        <w:rPr>
          <w:rFonts w:ascii="Times New Roman" w:eastAsia="Times New Roman" w:hAnsi="Times New Roman" w:cs="Times New Roman"/>
          <w:color w:val="000000"/>
        </w:rPr>
      </w:pPr>
    </w:p>
    <w:p w:rsidR="00EE3829" w:rsidRDefault="00EE3829" w:rsidP="000538CD">
      <w:pPr>
        <w:spacing w:line="240" w:lineRule="auto"/>
      </w:pPr>
    </w:p>
    <w:sectPr w:rsidR="00EE3829" w:rsidSect="000A7A6A">
      <w:pgSz w:w="12240" w:h="15840"/>
      <w:pgMar w:top="1440" w:right="1800" w:bottom="1440" w:left="180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079FC"/>
    <w:multiLevelType w:val="multilevel"/>
    <w:tmpl w:val="1B34E69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BC9353E"/>
    <w:multiLevelType w:val="multilevel"/>
    <w:tmpl w:val="96F4A6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AC827CB"/>
    <w:multiLevelType w:val="multilevel"/>
    <w:tmpl w:val="99CCA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AB544FE"/>
    <w:multiLevelType w:val="multilevel"/>
    <w:tmpl w:val="1EDA1C3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4955"/>
    <w:rsid w:val="000538CD"/>
    <w:rsid w:val="00387746"/>
    <w:rsid w:val="0082686B"/>
    <w:rsid w:val="00860C9F"/>
    <w:rsid w:val="00A35D7E"/>
    <w:rsid w:val="00B6234A"/>
    <w:rsid w:val="00BD4955"/>
    <w:rsid w:val="00D24C32"/>
    <w:rsid w:val="00EB74BC"/>
    <w:rsid w:val="00EE38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955"/>
    <w:pPr>
      <w:pBdr>
        <w:top w:val="none" w:sz="0" w:space="0" w:color="auto"/>
        <w:left w:val="none" w:sz="0" w:space="0" w:color="auto"/>
        <w:bottom w:val="none" w:sz="0" w:space="0" w:color="auto"/>
        <w:right w:val="none" w:sz="0" w:space="0" w:color="auto"/>
        <w:between w:val="none" w:sz="0" w:space="0" w:color="auto"/>
      </w:pBdr>
      <w:spacing w:after="160" w:line="480" w:lineRule="auto"/>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955"/>
    <w:rPr>
      <w:rFonts w:ascii="Tahoma" w:hAnsi="Tahoma" w:cs="Tahoma"/>
      <w:color w:val="auto"/>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porateregister.com/" TargetMode="External"/><Relationship Id="rId13" Type="http://schemas.openxmlformats.org/officeDocument/2006/relationships/hyperlink" Target="http://www.responsible-investor.com/" TargetMode="External"/><Relationship Id="rId18" Type="http://schemas.openxmlformats.org/officeDocument/2006/relationships/hyperlink" Target="http://www.treehugger.com/" TargetMode="External"/><Relationship Id="rId3" Type="http://schemas.openxmlformats.org/officeDocument/2006/relationships/settings" Target="settings.xml"/><Relationship Id="rId21" Type="http://schemas.openxmlformats.org/officeDocument/2006/relationships/hyperlink" Target="https://www.eia.gov/tools/faqs/faq.php?id=74&amp;t=11" TargetMode="External"/><Relationship Id="rId7" Type="http://schemas.openxmlformats.org/officeDocument/2006/relationships/hyperlink" Target="http://green.blogs.nytimes.com/" TargetMode="External"/><Relationship Id="rId12" Type="http://schemas.openxmlformats.org/officeDocument/2006/relationships/hyperlink" Target="http://www.sustainablebrands.com/" TargetMode="External"/><Relationship Id="rId17" Type="http://schemas.openxmlformats.org/officeDocument/2006/relationships/hyperlink" Target="http://www.newdream.org/" TargetMode="External"/><Relationship Id="rId2" Type="http://schemas.openxmlformats.org/officeDocument/2006/relationships/styles" Target="styles.xml"/><Relationship Id="rId16" Type="http://schemas.openxmlformats.org/officeDocument/2006/relationships/hyperlink" Target="http://www.goodguide.com/" TargetMode="External"/><Relationship Id="rId20" Type="http://schemas.openxmlformats.org/officeDocument/2006/relationships/hyperlink" Target="http://energyusecalculator.com/electricity_refrigerator.htm" TargetMode="External"/><Relationship Id="rId1" Type="http://schemas.openxmlformats.org/officeDocument/2006/relationships/numbering" Target="numbering.xml"/><Relationship Id="rId6" Type="http://schemas.openxmlformats.org/officeDocument/2006/relationships/hyperlink" Target="http://www.csrwire.com/" TargetMode="External"/><Relationship Id="rId11" Type="http://schemas.openxmlformats.org/officeDocument/2006/relationships/hyperlink" Target="http://grist.org/" TargetMode="External"/><Relationship Id="rId5" Type="http://schemas.openxmlformats.org/officeDocument/2006/relationships/hyperlink" Target="http://3blmedia.com/" TargetMode="External"/><Relationship Id="rId15" Type="http://schemas.openxmlformats.org/officeDocument/2006/relationships/hyperlink" Target="http://www.greenerchoices.org/" TargetMode="External"/><Relationship Id="rId23" Type="http://schemas.openxmlformats.org/officeDocument/2006/relationships/theme" Target="theme/theme1.xml"/><Relationship Id="rId10" Type="http://schemas.openxmlformats.org/officeDocument/2006/relationships/hyperlink" Target="http://www.greenbiz.com/"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environmentalleader.com/" TargetMode="External"/><Relationship Id="rId14" Type="http://schemas.openxmlformats.org/officeDocument/2006/relationships/hyperlink" Target="http://www.socialfund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1921</Words>
  <Characters>10951</Characters>
  <Application>Microsoft Office Word</Application>
  <DocSecurity>0</DocSecurity>
  <Lines>91</Lines>
  <Paragraphs>25</Paragraphs>
  <ScaleCrop>false</ScaleCrop>
  <Company>Hewlett-Packard</Company>
  <LinksUpToDate>false</LinksUpToDate>
  <CharactersWithSpaces>12847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PavilionFast</dc:creator>
  <cp:lastModifiedBy>PavilionFast</cp:lastModifiedBy>
  <cp:revision>2</cp:revision>
  <dcterms:created xsi:type="dcterms:W3CDTF">2021-01-05T22:38:00Z</dcterms:created>
  <dcterms:modified xsi:type="dcterms:W3CDTF">2021-01-05T22:38:00Z</dcterms:modified>
</cp:coreProperties>
</file>